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BB" w:rsidRPr="00EF294C" w:rsidRDefault="001147BB" w:rsidP="001F0AE0">
      <w:pPr>
        <w:jc w:val="center"/>
        <w:rPr>
          <w:b/>
          <w:sz w:val="28"/>
          <w:szCs w:val="28"/>
        </w:rPr>
      </w:pPr>
      <w:r w:rsidRPr="00EF294C">
        <w:rPr>
          <w:b/>
          <w:sz w:val="28"/>
          <w:szCs w:val="28"/>
        </w:rPr>
        <w:t>РАСПОРЯЖЕНИЕ</w:t>
      </w:r>
    </w:p>
    <w:p w:rsidR="001147BB" w:rsidRPr="00EF294C" w:rsidRDefault="001147BB" w:rsidP="001F0AE0">
      <w:pPr>
        <w:jc w:val="center"/>
        <w:rPr>
          <w:b/>
          <w:sz w:val="28"/>
          <w:szCs w:val="28"/>
        </w:rPr>
      </w:pPr>
    </w:p>
    <w:p w:rsidR="001147BB" w:rsidRPr="00EF294C" w:rsidRDefault="001147BB" w:rsidP="001F0AE0">
      <w:pPr>
        <w:jc w:val="center"/>
        <w:rPr>
          <w:b/>
          <w:sz w:val="28"/>
          <w:szCs w:val="28"/>
        </w:rPr>
      </w:pPr>
      <w:r>
        <w:rPr>
          <w:b/>
          <w:sz w:val="28"/>
          <w:szCs w:val="28"/>
        </w:rPr>
        <w:t>АДМИНИСТРАЦИИ ИЛЬИНСКОГО</w:t>
      </w:r>
      <w:r w:rsidRPr="00EF294C">
        <w:rPr>
          <w:b/>
          <w:sz w:val="28"/>
          <w:szCs w:val="28"/>
        </w:rPr>
        <w:t xml:space="preserve"> СЕЛЬСКОГО ПОСЕЛЕНИЯ</w:t>
      </w:r>
    </w:p>
    <w:p w:rsidR="001147BB" w:rsidRPr="00EF294C" w:rsidRDefault="001147BB" w:rsidP="001F0AE0">
      <w:pPr>
        <w:jc w:val="center"/>
        <w:rPr>
          <w:b/>
          <w:sz w:val="28"/>
          <w:szCs w:val="28"/>
        </w:rPr>
      </w:pPr>
      <w:r w:rsidRPr="00EF294C">
        <w:rPr>
          <w:b/>
          <w:sz w:val="28"/>
          <w:szCs w:val="28"/>
        </w:rPr>
        <w:t>НОВОПОКРОВСКОГО РАЙОНА</w:t>
      </w:r>
    </w:p>
    <w:p w:rsidR="001147BB" w:rsidRPr="00EF294C" w:rsidRDefault="001147BB" w:rsidP="001F0AE0">
      <w:pPr>
        <w:rPr>
          <w:sz w:val="28"/>
          <w:szCs w:val="28"/>
        </w:rPr>
      </w:pPr>
    </w:p>
    <w:p w:rsidR="001147BB" w:rsidRPr="00EF294C" w:rsidRDefault="001147BB" w:rsidP="001F0AE0">
      <w:pPr>
        <w:rPr>
          <w:sz w:val="28"/>
          <w:szCs w:val="28"/>
        </w:rPr>
      </w:pPr>
      <w:r>
        <w:rPr>
          <w:sz w:val="28"/>
          <w:szCs w:val="28"/>
        </w:rPr>
        <w:t>от 19 февраля2015</w:t>
      </w:r>
      <w:r w:rsidRPr="00EF294C">
        <w:rPr>
          <w:sz w:val="28"/>
          <w:szCs w:val="28"/>
        </w:rPr>
        <w:t xml:space="preserve"> года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EF294C">
        <w:rPr>
          <w:sz w:val="28"/>
          <w:szCs w:val="28"/>
        </w:rPr>
        <w:t>№</w:t>
      </w:r>
      <w:r>
        <w:rPr>
          <w:sz w:val="28"/>
          <w:szCs w:val="28"/>
        </w:rPr>
        <w:t xml:space="preserve"> 17-р</w:t>
      </w:r>
    </w:p>
    <w:p w:rsidR="001147BB" w:rsidRPr="00EF294C" w:rsidRDefault="001147BB" w:rsidP="001F0AE0">
      <w:pPr>
        <w:jc w:val="center"/>
        <w:rPr>
          <w:sz w:val="28"/>
          <w:szCs w:val="28"/>
        </w:rPr>
      </w:pPr>
      <w:r>
        <w:rPr>
          <w:sz w:val="28"/>
          <w:szCs w:val="28"/>
        </w:rPr>
        <w:t>станица</w:t>
      </w:r>
      <w:r w:rsidRPr="00EF294C">
        <w:rPr>
          <w:sz w:val="28"/>
          <w:szCs w:val="28"/>
        </w:rPr>
        <w:t xml:space="preserve"> Ильинская</w:t>
      </w:r>
    </w:p>
    <w:p w:rsidR="001147BB" w:rsidRPr="00EF294C" w:rsidRDefault="001147BB" w:rsidP="001F0AE0">
      <w:pPr>
        <w:rPr>
          <w:sz w:val="28"/>
          <w:szCs w:val="28"/>
        </w:rPr>
      </w:pPr>
    </w:p>
    <w:p w:rsidR="001147BB" w:rsidRPr="00EF294C" w:rsidRDefault="001147BB" w:rsidP="001F0AE0">
      <w:pPr>
        <w:rPr>
          <w:sz w:val="28"/>
          <w:szCs w:val="28"/>
        </w:rPr>
      </w:pPr>
    </w:p>
    <w:p w:rsidR="001147BB" w:rsidRPr="00EF294C" w:rsidRDefault="001147BB" w:rsidP="001F0AE0">
      <w:pPr>
        <w:jc w:val="center"/>
        <w:rPr>
          <w:b/>
          <w:sz w:val="28"/>
          <w:szCs w:val="28"/>
        </w:rPr>
      </w:pPr>
      <w:r w:rsidRPr="00EF294C">
        <w:rPr>
          <w:b/>
          <w:sz w:val="28"/>
          <w:szCs w:val="28"/>
        </w:rPr>
        <w:t>О</w:t>
      </w:r>
      <w:r>
        <w:rPr>
          <w:b/>
          <w:sz w:val="28"/>
          <w:szCs w:val="28"/>
        </w:rPr>
        <w:t xml:space="preserve">б усилении мероприятий </w:t>
      </w:r>
      <w:r w:rsidRPr="001F0AE0">
        <w:rPr>
          <w:b/>
          <w:sz w:val="28"/>
          <w:szCs w:val="28"/>
        </w:rPr>
        <w:t>по предупреждению заболевания бешенством</w:t>
      </w:r>
      <w:r w:rsidRPr="00EF294C">
        <w:rPr>
          <w:b/>
          <w:sz w:val="28"/>
          <w:szCs w:val="28"/>
        </w:rPr>
        <w:t xml:space="preserve"> на территории</w:t>
      </w:r>
      <w:r>
        <w:rPr>
          <w:b/>
          <w:sz w:val="28"/>
          <w:szCs w:val="28"/>
        </w:rPr>
        <w:t xml:space="preserve"> Ильинского сельского поселения</w:t>
      </w:r>
    </w:p>
    <w:p w:rsidR="001147BB" w:rsidRDefault="001147BB" w:rsidP="001F0AE0">
      <w:pPr>
        <w:jc w:val="both"/>
        <w:rPr>
          <w:b/>
          <w:sz w:val="28"/>
          <w:szCs w:val="28"/>
        </w:rPr>
      </w:pPr>
    </w:p>
    <w:p w:rsidR="001147BB" w:rsidRPr="00EF294C" w:rsidRDefault="001147BB" w:rsidP="001F0AE0">
      <w:pPr>
        <w:jc w:val="both"/>
        <w:rPr>
          <w:b/>
          <w:sz w:val="28"/>
          <w:szCs w:val="28"/>
        </w:rPr>
      </w:pPr>
    </w:p>
    <w:p w:rsidR="001147BB" w:rsidRDefault="001147BB" w:rsidP="0017068B">
      <w:pPr>
        <w:ind w:firstLine="708"/>
        <w:jc w:val="both"/>
        <w:rPr>
          <w:sz w:val="28"/>
          <w:szCs w:val="28"/>
        </w:rPr>
      </w:pPr>
      <w:r w:rsidRPr="00EF294C">
        <w:rPr>
          <w:sz w:val="28"/>
          <w:szCs w:val="28"/>
        </w:rPr>
        <w:t>В связи с ухудшением эпизоо</w:t>
      </w:r>
      <w:r>
        <w:rPr>
          <w:sz w:val="28"/>
          <w:szCs w:val="28"/>
        </w:rPr>
        <w:t>тической обстановки по бешенству, угроза</w:t>
      </w:r>
      <w:r w:rsidRPr="00EF294C">
        <w:rPr>
          <w:sz w:val="28"/>
          <w:szCs w:val="28"/>
        </w:rPr>
        <w:t xml:space="preserve"> возникновения этой инфекции среди людей, согласно </w:t>
      </w:r>
      <w:r>
        <w:rPr>
          <w:sz w:val="28"/>
          <w:szCs w:val="28"/>
        </w:rPr>
        <w:t>указания госветуправления Краснодарского края о дополнительных мерах по профилактике бешенства № 65.01-1944/09-15 от 06.08.2009 года</w:t>
      </w:r>
      <w:r w:rsidRPr="00EF294C">
        <w:rPr>
          <w:sz w:val="28"/>
          <w:szCs w:val="28"/>
        </w:rPr>
        <w:t xml:space="preserve">, </w:t>
      </w:r>
      <w:r>
        <w:rPr>
          <w:sz w:val="28"/>
          <w:szCs w:val="28"/>
        </w:rPr>
        <w:t xml:space="preserve">согласно постановления главы администрации Краснодарского края от 18.08.1998             № 482 «Об упорядочении содержания собак и кошек в городах и других населенных пунктах Краснодарского края», </w:t>
      </w:r>
      <w:r w:rsidRPr="00EF294C">
        <w:rPr>
          <w:sz w:val="28"/>
          <w:szCs w:val="28"/>
        </w:rPr>
        <w:t>в Ильинском сельском поселении н</w:t>
      </w:r>
      <w:r>
        <w:rPr>
          <w:sz w:val="28"/>
          <w:szCs w:val="28"/>
        </w:rPr>
        <w:t>еобходимо активизировать работу</w:t>
      </w:r>
      <w:r w:rsidRPr="00EF294C">
        <w:rPr>
          <w:sz w:val="28"/>
          <w:szCs w:val="28"/>
        </w:rPr>
        <w:t xml:space="preserve"> по проведению профилактических мероприятий по недопущению распространения заболеваемости бе</w:t>
      </w:r>
      <w:r>
        <w:rPr>
          <w:sz w:val="28"/>
          <w:szCs w:val="28"/>
        </w:rPr>
        <w:t>шенством среди людей и животных</w:t>
      </w:r>
      <w:r w:rsidRPr="00EF294C">
        <w:rPr>
          <w:sz w:val="28"/>
          <w:szCs w:val="28"/>
        </w:rPr>
        <w:t xml:space="preserve">. </w:t>
      </w:r>
    </w:p>
    <w:p w:rsidR="001147BB" w:rsidRPr="00EF294C" w:rsidRDefault="001147BB" w:rsidP="00826345">
      <w:pPr>
        <w:jc w:val="both"/>
        <w:rPr>
          <w:sz w:val="28"/>
          <w:szCs w:val="28"/>
        </w:rPr>
      </w:pPr>
    </w:p>
    <w:p w:rsidR="001147BB" w:rsidRPr="00EF294C" w:rsidRDefault="001147BB" w:rsidP="0017068B">
      <w:pPr>
        <w:ind w:firstLine="708"/>
        <w:rPr>
          <w:sz w:val="28"/>
          <w:szCs w:val="28"/>
        </w:rPr>
      </w:pPr>
      <w:r>
        <w:rPr>
          <w:sz w:val="28"/>
          <w:szCs w:val="28"/>
        </w:rPr>
        <w:t>1.</w:t>
      </w:r>
      <w:r w:rsidRPr="00EF294C">
        <w:rPr>
          <w:sz w:val="28"/>
          <w:szCs w:val="28"/>
        </w:rPr>
        <w:t>Выполнять "Правила содержания собак и кошек на территории Ильинского сельского поселения" (приложение № 1).</w:t>
      </w:r>
    </w:p>
    <w:p w:rsidR="001147BB" w:rsidRPr="00EF294C" w:rsidRDefault="001147BB" w:rsidP="0017068B">
      <w:pPr>
        <w:ind w:firstLine="708"/>
        <w:rPr>
          <w:sz w:val="28"/>
          <w:szCs w:val="28"/>
        </w:rPr>
      </w:pPr>
      <w:r>
        <w:rPr>
          <w:sz w:val="28"/>
          <w:szCs w:val="28"/>
        </w:rPr>
        <w:t>2.</w:t>
      </w:r>
      <w:r w:rsidRPr="00EF294C">
        <w:rPr>
          <w:sz w:val="28"/>
          <w:szCs w:val="28"/>
        </w:rPr>
        <w:t>Лица</w:t>
      </w:r>
      <w:r>
        <w:rPr>
          <w:sz w:val="28"/>
          <w:szCs w:val="28"/>
        </w:rPr>
        <w:t>,</w:t>
      </w:r>
      <w:r w:rsidRPr="00EF294C">
        <w:rPr>
          <w:sz w:val="28"/>
          <w:szCs w:val="28"/>
        </w:rPr>
        <w:t xml:space="preserve"> нарушающие Правила содержания </w:t>
      </w:r>
      <w:r>
        <w:rPr>
          <w:sz w:val="28"/>
          <w:szCs w:val="28"/>
        </w:rPr>
        <w:t>собак и кошек в станице</w:t>
      </w:r>
      <w:r w:rsidRPr="00EF294C">
        <w:rPr>
          <w:sz w:val="28"/>
          <w:szCs w:val="28"/>
        </w:rPr>
        <w:t xml:space="preserve"> Ильинской подвергнутся штрафу в соответствии с Законом краснодарского края "Об административных правонарушениях" № 608-КЗ от 23.07.2003г.</w:t>
      </w:r>
    </w:p>
    <w:p w:rsidR="001147BB" w:rsidRDefault="001147BB" w:rsidP="0017068B">
      <w:pPr>
        <w:ind w:firstLine="708"/>
        <w:jc w:val="both"/>
        <w:rPr>
          <w:sz w:val="28"/>
          <w:szCs w:val="28"/>
        </w:rPr>
      </w:pPr>
      <w:r>
        <w:rPr>
          <w:sz w:val="28"/>
          <w:szCs w:val="28"/>
        </w:rPr>
        <w:t>3.Специалисту 2-й категории по работе с населением по вопросам землепользования, ЛПХ, ЖКХ и регулирования градостроительной и архитектурной деятельности – С.В.Розовой п</w:t>
      </w:r>
      <w:r w:rsidRPr="00EF294C">
        <w:rPr>
          <w:sz w:val="28"/>
          <w:szCs w:val="28"/>
        </w:rPr>
        <w:t>ровести разъяснительную работу среди населения, через председателей ТОС и квартальных комитетов,</w:t>
      </w:r>
      <w:r>
        <w:rPr>
          <w:sz w:val="28"/>
          <w:szCs w:val="28"/>
        </w:rPr>
        <w:t xml:space="preserve"> о выполнении "Правил</w:t>
      </w:r>
      <w:r w:rsidRPr="00EF294C">
        <w:rPr>
          <w:sz w:val="28"/>
          <w:szCs w:val="28"/>
        </w:rPr>
        <w:t xml:space="preserve"> содержания собак и кошек на территории Ильинского сельско</w:t>
      </w:r>
      <w:r>
        <w:rPr>
          <w:sz w:val="28"/>
          <w:szCs w:val="28"/>
        </w:rPr>
        <w:t>го поселения" (приложение № 1).</w:t>
      </w:r>
    </w:p>
    <w:p w:rsidR="001147BB" w:rsidRPr="00EF294C" w:rsidRDefault="001147BB" w:rsidP="0017068B">
      <w:pPr>
        <w:ind w:firstLine="708"/>
        <w:jc w:val="both"/>
        <w:rPr>
          <w:sz w:val="28"/>
          <w:szCs w:val="28"/>
        </w:rPr>
      </w:pPr>
      <w:r>
        <w:rPr>
          <w:sz w:val="28"/>
          <w:szCs w:val="28"/>
        </w:rPr>
        <w:t>4.Начальнику общего отдела по работе с депутатами, руководителю аппарата Кулинич Н.Н., специалисту 2 категории по работе с населением по вопросам землепользования, ЛПХ, ЖКХ и регулирования градостроительной и архитектурной деятельности С.В.Розовой у</w:t>
      </w:r>
      <w:r w:rsidRPr="00EF294C">
        <w:rPr>
          <w:sz w:val="28"/>
          <w:szCs w:val="28"/>
        </w:rPr>
        <w:t>лучшить работу по обязательной регистрации животных всех видов, содержащихся в индивидуальном секторе, регистрировать ввозимых частными владельцами животных и об этом своевр</w:t>
      </w:r>
      <w:r>
        <w:rPr>
          <w:sz w:val="28"/>
          <w:szCs w:val="28"/>
        </w:rPr>
        <w:t>еменно информировать ветслужбу.</w:t>
      </w:r>
    </w:p>
    <w:p w:rsidR="001147BB" w:rsidRDefault="001147BB" w:rsidP="0017068B">
      <w:pPr>
        <w:ind w:firstLine="708"/>
        <w:jc w:val="both"/>
        <w:rPr>
          <w:sz w:val="28"/>
          <w:szCs w:val="28"/>
        </w:rPr>
      </w:pPr>
      <w:r>
        <w:rPr>
          <w:sz w:val="28"/>
          <w:szCs w:val="28"/>
        </w:rPr>
        <w:t>5.Директору МКУ «Южное» Е.В.Канищеву обеспечить условия утилизации павших животных и птиц индивидуального сектора в соответствии с ветеринарно-санитарными правилами.</w:t>
      </w:r>
    </w:p>
    <w:p w:rsidR="001147BB" w:rsidRPr="00EF294C" w:rsidRDefault="001147BB" w:rsidP="001F0AE0">
      <w:pPr>
        <w:jc w:val="both"/>
        <w:rPr>
          <w:sz w:val="28"/>
          <w:szCs w:val="28"/>
        </w:rPr>
      </w:pPr>
    </w:p>
    <w:p w:rsidR="001147BB" w:rsidRDefault="001147BB" w:rsidP="0017068B">
      <w:pPr>
        <w:ind w:firstLine="708"/>
        <w:jc w:val="both"/>
        <w:rPr>
          <w:sz w:val="28"/>
          <w:szCs w:val="28"/>
        </w:rPr>
      </w:pPr>
      <w:r>
        <w:rPr>
          <w:sz w:val="28"/>
          <w:szCs w:val="28"/>
        </w:rPr>
        <w:t>6.</w:t>
      </w:r>
      <w:r w:rsidRPr="00EF294C">
        <w:rPr>
          <w:sz w:val="28"/>
          <w:szCs w:val="28"/>
        </w:rPr>
        <w:t>Контроль за выполнением настоящего распоряжения оставляю за собой.</w:t>
      </w:r>
    </w:p>
    <w:p w:rsidR="001147BB" w:rsidRPr="00EF294C" w:rsidRDefault="001147BB" w:rsidP="001F0AE0">
      <w:pPr>
        <w:jc w:val="both"/>
        <w:rPr>
          <w:sz w:val="28"/>
          <w:szCs w:val="28"/>
        </w:rPr>
      </w:pPr>
    </w:p>
    <w:p w:rsidR="001147BB" w:rsidRDefault="001147BB" w:rsidP="0017068B">
      <w:pPr>
        <w:ind w:firstLine="708"/>
        <w:jc w:val="both"/>
        <w:rPr>
          <w:sz w:val="28"/>
          <w:szCs w:val="28"/>
        </w:rPr>
      </w:pPr>
      <w:r>
        <w:rPr>
          <w:sz w:val="28"/>
          <w:szCs w:val="28"/>
        </w:rPr>
        <w:t>7.</w:t>
      </w:r>
      <w:r w:rsidRPr="00EF294C">
        <w:rPr>
          <w:sz w:val="28"/>
          <w:szCs w:val="28"/>
        </w:rPr>
        <w:t xml:space="preserve">Настоящее распоряжение  вступает в силу со дня его подписания. </w:t>
      </w:r>
    </w:p>
    <w:p w:rsidR="001147BB" w:rsidRDefault="001147BB" w:rsidP="001F0AE0">
      <w:pPr>
        <w:jc w:val="both"/>
        <w:rPr>
          <w:sz w:val="28"/>
          <w:szCs w:val="28"/>
        </w:rPr>
      </w:pPr>
    </w:p>
    <w:p w:rsidR="001147BB" w:rsidRPr="00EF294C" w:rsidRDefault="001147BB" w:rsidP="001F0AE0">
      <w:pPr>
        <w:jc w:val="both"/>
        <w:rPr>
          <w:sz w:val="28"/>
          <w:szCs w:val="28"/>
        </w:rPr>
      </w:pPr>
    </w:p>
    <w:p w:rsidR="001147BB" w:rsidRPr="00EF294C" w:rsidRDefault="001147BB" w:rsidP="001F0AE0">
      <w:pPr>
        <w:jc w:val="both"/>
        <w:rPr>
          <w:sz w:val="28"/>
          <w:szCs w:val="28"/>
        </w:rPr>
      </w:pPr>
    </w:p>
    <w:p w:rsidR="001147BB" w:rsidRDefault="001147BB" w:rsidP="001F0AE0">
      <w:pPr>
        <w:rPr>
          <w:sz w:val="28"/>
          <w:szCs w:val="28"/>
        </w:rPr>
      </w:pPr>
      <w:r w:rsidRPr="00EF294C">
        <w:rPr>
          <w:sz w:val="28"/>
          <w:szCs w:val="28"/>
        </w:rPr>
        <w:t>Глава</w:t>
      </w:r>
    </w:p>
    <w:p w:rsidR="001147BB" w:rsidRDefault="001147BB" w:rsidP="001F0AE0">
      <w:pPr>
        <w:rPr>
          <w:sz w:val="28"/>
          <w:szCs w:val="28"/>
        </w:rPr>
      </w:pPr>
      <w:r w:rsidRPr="00EF294C">
        <w:rPr>
          <w:sz w:val="28"/>
          <w:szCs w:val="28"/>
        </w:rPr>
        <w:t>Ильинского сельского поселения</w:t>
      </w:r>
    </w:p>
    <w:p w:rsidR="001147BB" w:rsidRPr="00EF294C" w:rsidRDefault="001147BB" w:rsidP="001F0AE0">
      <w:pPr>
        <w:rPr>
          <w:sz w:val="28"/>
          <w:szCs w:val="28"/>
        </w:rPr>
      </w:pPr>
      <w:r>
        <w:rPr>
          <w:sz w:val="28"/>
          <w:szCs w:val="28"/>
        </w:rPr>
        <w:t>Новопокровского района</w:t>
      </w:r>
      <w:r w:rsidRPr="00EF294C">
        <w:rPr>
          <w:sz w:val="28"/>
          <w:szCs w:val="28"/>
        </w:rPr>
        <w:t xml:space="preserve">                   </w:t>
      </w:r>
      <w:r>
        <w:rPr>
          <w:sz w:val="28"/>
          <w:szCs w:val="28"/>
        </w:rPr>
        <w:tab/>
      </w:r>
      <w:r>
        <w:rPr>
          <w:sz w:val="28"/>
          <w:szCs w:val="28"/>
        </w:rPr>
        <w:tab/>
      </w:r>
      <w:r w:rsidRPr="00EF294C">
        <w:rPr>
          <w:sz w:val="28"/>
          <w:szCs w:val="28"/>
        </w:rPr>
        <w:t xml:space="preserve">                         </w:t>
      </w:r>
      <w:r>
        <w:rPr>
          <w:sz w:val="28"/>
          <w:szCs w:val="28"/>
        </w:rPr>
        <w:t>Ю.М.Ревякин</w:t>
      </w:r>
    </w:p>
    <w:p w:rsidR="001147BB" w:rsidRDefault="001147BB" w:rsidP="001F0AE0">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Pr="003D226A" w:rsidRDefault="001147BB" w:rsidP="003D226A">
      <w:pPr>
        <w:rPr>
          <w:sz w:val="28"/>
          <w:szCs w:val="28"/>
        </w:rPr>
      </w:pPr>
    </w:p>
    <w:p w:rsidR="001147BB" w:rsidRDefault="001147BB" w:rsidP="003D226A">
      <w:pPr>
        <w:rPr>
          <w:sz w:val="28"/>
          <w:szCs w:val="28"/>
        </w:rPr>
      </w:pPr>
    </w:p>
    <w:p w:rsidR="001147BB" w:rsidRDefault="001147BB" w:rsidP="003D226A">
      <w:pPr>
        <w:tabs>
          <w:tab w:val="left" w:pos="3330"/>
        </w:tabs>
        <w:rPr>
          <w:sz w:val="28"/>
          <w:szCs w:val="28"/>
        </w:rPr>
      </w:pPr>
      <w:r>
        <w:rPr>
          <w:sz w:val="28"/>
          <w:szCs w:val="28"/>
        </w:rPr>
        <w:tab/>
      </w:r>
    </w:p>
    <w:p w:rsidR="001147BB" w:rsidRDefault="001147BB" w:rsidP="003D226A">
      <w:pPr>
        <w:tabs>
          <w:tab w:val="left" w:pos="3330"/>
        </w:tabs>
        <w:rPr>
          <w:sz w:val="28"/>
          <w:szCs w:val="28"/>
        </w:rPr>
      </w:pPr>
    </w:p>
    <w:p w:rsidR="001147BB" w:rsidRDefault="001147BB" w:rsidP="003D226A">
      <w:pPr>
        <w:tabs>
          <w:tab w:val="left" w:pos="3330"/>
        </w:tabs>
        <w:rPr>
          <w:sz w:val="28"/>
          <w:szCs w:val="28"/>
        </w:rPr>
      </w:pPr>
    </w:p>
    <w:p w:rsidR="001147BB" w:rsidRDefault="001147BB" w:rsidP="003D226A">
      <w:pPr>
        <w:tabs>
          <w:tab w:val="left" w:pos="3330"/>
        </w:tabs>
        <w:rPr>
          <w:sz w:val="28"/>
          <w:szCs w:val="28"/>
        </w:rPr>
      </w:pPr>
    </w:p>
    <w:p w:rsidR="001147BB" w:rsidRDefault="001147BB" w:rsidP="003D226A">
      <w:pPr>
        <w:tabs>
          <w:tab w:val="left" w:pos="3330"/>
        </w:tabs>
        <w:rPr>
          <w:sz w:val="28"/>
          <w:szCs w:val="28"/>
        </w:rPr>
      </w:pPr>
    </w:p>
    <w:p w:rsidR="001147BB" w:rsidRDefault="001147BB" w:rsidP="003D226A">
      <w:pPr>
        <w:tabs>
          <w:tab w:val="left" w:pos="3330"/>
        </w:tabs>
        <w:rPr>
          <w:sz w:val="28"/>
          <w:szCs w:val="28"/>
        </w:rPr>
      </w:pPr>
    </w:p>
    <w:p w:rsidR="001147BB" w:rsidRDefault="001147BB" w:rsidP="003D226A">
      <w:pPr>
        <w:tabs>
          <w:tab w:val="left" w:pos="3330"/>
        </w:tabs>
        <w:rPr>
          <w:sz w:val="28"/>
          <w:szCs w:val="28"/>
        </w:rPr>
      </w:pPr>
    </w:p>
    <w:p w:rsidR="001147BB" w:rsidRDefault="001147BB" w:rsidP="003D226A">
      <w:pPr>
        <w:tabs>
          <w:tab w:val="left" w:pos="3330"/>
        </w:tabs>
        <w:rPr>
          <w:sz w:val="28"/>
          <w:szCs w:val="28"/>
        </w:rPr>
      </w:pPr>
    </w:p>
    <w:p w:rsidR="001147BB" w:rsidRDefault="001147BB" w:rsidP="003D226A">
      <w:pPr>
        <w:tabs>
          <w:tab w:val="left" w:pos="3330"/>
        </w:tabs>
        <w:rPr>
          <w:sz w:val="28"/>
          <w:szCs w:val="28"/>
        </w:rPr>
      </w:pPr>
    </w:p>
    <w:p w:rsidR="001147BB" w:rsidRDefault="001147BB" w:rsidP="003D226A">
      <w:pPr>
        <w:tabs>
          <w:tab w:val="left" w:pos="3330"/>
        </w:tabs>
        <w:rPr>
          <w:sz w:val="28"/>
          <w:szCs w:val="28"/>
        </w:rPr>
      </w:pPr>
    </w:p>
    <w:p w:rsidR="001147BB" w:rsidRDefault="001147BB" w:rsidP="003D226A">
      <w:pPr>
        <w:tabs>
          <w:tab w:val="left" w:pos="3330"/>
        </w:tabs>
        <w:rPr>
          <w:sz w:val="28"/>
          <w:szCs w:val="28"/>
        </w:rPr>
      </w:pPr>
    </w:p>
    <w:p w:rsidR="001147BB" w:rsidRDefault="001147BB" w:rsidP="000D204C">
      <w:pPr>
        <w:rPr>
          <w:sz w:val="28"/>
          <w:szCs w:val="28"/>
        </w:rPr>
      </w:pPr>
    </w:p>
    <w:p w:rsidR="001147BB" w:rsidRDefault="001147BB" w:rsidP="00626797">
      <w:pPr>
        <w:jc w:val="both"/>
        <w:rPr>
          <w:sz w:val="28"/>
          <w:szCs w:val="28"/>
        </w:rPr>
      </w:pPr>
      <w:r>
        <w:rPr>
          <w:sz w:val="28"/>
          <w:szCs w:val="28"/>
        </w:rPr>
        <w:t xml:space="preserve">                                                                                    «ПРИЛОЖЕНИЕ № 1</w:t>
      </w:r>
      <w:bookmarkStart w:id="0" w:name="_GoBack"/>
      <w:bookmarkEnd w:id="0"/>
    </w:p>
    <w:p w:rsidR="001147BB" w:rsidRDefault="001147BB" w:rsidP="00626797">
      <w:pPr>
        <w:jc w:val="right"/>
        <w:rPr>
          <w:sz w:val="28"/>
          <w:szCs w:val="28"/>
        </w:rPr>
      </w:pPr>
      <w:r>
        <w:rPr>
          <w:sz w:val="28"/>
          <w:szCs w:val="28"/>
        </w:rPr>
        <w:t xml:space="preserve">                             «Об утверждении правил содержания сельскохозяйственных</w:t>
      </w:r>
    </w:p>
    <w:p w:rsidR="001147BB" w:rsidRDefault="001147BB" w:rsidP="00626797">
      <w:pPr>
        <w:jc w:val="right"/>
        <w:rPr>
          <w:sz w:val="28"/>
          <w:szCs w:val="28"/>
        </w:rPr>
      </w:pPr>
      <w:r>
        <w:rPr>
          <w:sz w:val="28"/>
          <w:szCs w:val="28"/>
        </w:rPr>
        <w:t xml:space="preserve">                              (продуктивных) животных в личных подсобных хозяйствах,</w:t>
      </w:r>
    </w:p>
    <w:p w:rsidR="001147BB" w:rsidRDefault="001147BB" w:rsidP="00626797">
      <w:pPr>
        <w:rPr>
          <w:sz w:val="28"/>
          <w:szCs w:val="28"/>
        </w:rPr>
      </w:pPr>
      <w:r>
        <w:rPr>
          <w:sz w:val="28"/>
          <w:szCs w:val="28"/>
        </w:rPr>
        <w:t xml:space="preserve">                                                                    крестьянских фермерских хозяйствах, </w:t>
      </w:r>
    </w:p>
    <w:p w:rsidR="001147BB" w:rsidRDefault="001147BB" w:rsidP="00626797">
      <w:pPr>
        <w:jc w:val="right"/>
        <w:rPr>
          <w:sz w:val="28"/>
          <w:szCs w:val="28"/>
        </w:rPr>
      </w:pPr>
      <w:r>
        <w:rPr>
          <w:sz w:val="28"/>
          <w:szCs w:val="28"/>
        </w:rPr>
        <w:t xml:space="preserve">                                          у индивидуальных предпринимателей на территории</w:t>
      </w:r>
    </w:p>
    <w:p w:rsidR="001147BB" w:rsidRDefault="001147BB" w:rsidP="00626797">
      <w:pPr>
        <w:rPr>
          <w:sz w:val="28"/>
          <w:szCs w:val="28"/>
        </w:rPr>
      </w:pPr>
      <w:r>
        <w:rPr>
          <w:sz w:val="28"/>
          <w:szCs w:val="28"/>
        </w:rPr>
        <w:t xml:space="preserve">                                                                       Ильинского сельского поселения»</w:t>
      </w:r>
    </w:p>
    <w:p w:rsidR="001147BB" w:rsidRDefault="001147BB" w:rsidP="00626797">
      <w:pPr>
        <w:jc w:val="both"/>
        <w:rPr>
          <w:sz w:val="28"/>
          <w:szCs w:val="28"/>
        </w:rPr>
      </w:pPr>
      <w:r>
        <w:rPr>
          <w:sz w:val="28"/>
          <w:szCs w:val="28"/>
        </w:rPr>
        <w:t xml:space="preserve">                                                                        к решению Совета</w:t>
      </w:r>
    </w:p>
    <w:p w:rsidR="001147BB" w:rsidRDefault="001147BB" w:rsidP="00626797">
      <w:pPr>
        <w:rPr>
          <w:sz w:val="28"/>
          <w:szCs w:val="28"/>
        </w:rPr>
      </w:pPr>
      <w:r>
        <w:rPr>
          <w:sz w:val="28"/>
          <w:szCs w:val="28"/>
        </w:rPr>
        <w:t xml:space="preserve">                                                                        Ильинского сельского поселения</w:t>
      </w:r>
    </w:p>
    <w:p w:rsidR="001147BB" w:rsidRDefault="001147BB" w:rsidP="00626797">
      <w:pPr>
        <w:rPr>
          <w:sz w:val="28"/>
          <w:szCs w:val="28"/>
        </w:rPr>
      </w:pPr>
      <w:r>
        <w:rPr>
          <w:sz w:val="28"/>
          <w:szCs w:val="28"/>
        </w:rPr>
        <w:t xml:space="preserve">                                                                        Новопокровского района </w:t>
      </w:r>
    </w:p>
    <w:p w:rsidR="001147BB" w:rsidRDefault="001147BB" w:rsidP="00626797">
      <w:pPr>
        <w:rPr>
          <w:sz w:val="28"/>
          <w:szCs w:val="28"/>
        </w:rPr>
      </w:pPr>
      <w:r>
        <w:rPr>
          <w:sz w:val="28"/>
          <w:szCs w:val="28"/>
        </w:rPr>
        <w:t xml:space="preserve">                                                                        от 25.02.2011 № 59  </w:t>
      </w:r>
    </w:p>
    <w:p w:rsidR="001147BB" w:rsidRDefault="001147BB" w:rsidP="00626797">
      <w:pPr>
        <w:rPr>
          <w:sz w:val="28"/>
          <w:szCs w:val="28"/>
        </w:rPr>
      </w:pPr>
      <w:r>
        <w:rPr>
          <w:sz w:val="28"/>
          <w:szCs w:val="28"/>
        </w:rPr>
        <w:t xml:space="preserve">                                                                         (в редакции решения Совета</w:t>
      </w:r>
    </w:p>
    <w:p w:rsidR="001147BB" w:rsidRDefault="001147BB" w:rsidP="00626797">
      <w:pPr>
        <w:rPr>
          <w:sz w:val="28"/>
          <w:szCs w:val="28"/>
        </w:rPr>
      </w:pPr>
      <w:r>
        <w:rPr>
          <w:sz w:val="28"/>
          <w:szCs w:val="28"/>
        </w:rPr>
        <w:t xml:space="preserve">                                                                         Ильинского сельского поселения</w:t>
      </w:r>
    </w:p>
    <w:p w:rsidR="001147BB" w:rsidRDefault="001147BB" w:rsidP="00626797">
      <w:pPr>
        <w:rPr>
          <w:sz w:val="28"/>
          <w:szCs w:val="28"/>
        </w:rPr>
      </w:pPr>
      <w:r>
        <w:rPr>
          <w:sz w:val="28"/>
          <w:szCs w:val="28"/>
        </w:rPr>
        <w:t xml:space="preserve">                                                                        Новопокровского района</w:t>
      </w:r>
    </w:p>
    <w:p w:rsidR="001147BB" w:rsidRDefault="001147BB" w:rsidP="00626797">
      <w:pPr>
        <w:rPr>
          <w:sz w:val="28"/>
          <w:szCs w:val="28"/>
        </w:rPr>
      </w:pPr>
      <w:r>
        <w:rPr>
          <w:sz w:val="28"/>
          <w:szCs w:val="28"/>
        </w:rPr>
        <w:t xml:space="preserve">                                                                        от 20.01.2012 № 86, от 17.04.2012                       </w:t>
      </w:r>
    </w:p>
    <w:p w:rsidR="001147BB" w:rsidRDefault="001147BB" w:rsidP="00626797">
      <w:pPr>
        <w:rPr>
          <w:sz w:val="28"/>
          <w:szCs w:val="28"/>
        </w:rPr>
      </w:pPr>
      <w:r>
        <w:rPr>
          <w:sz w:val="28"/>
          <w:szCs w:val="28"/>
        </w:rPr>
        <w:t xml:space="preserve">                                                                        № 98» </w:t>
      </w:r>
    </w:p>
    <w:p w:rsidR="001147BB" w:rsidRDefault="001147BB" w:rsidP="00626797">
      <w:pPr>
        <w:jc w:val="center"/>
        <w:rPr>
          <w:sz w:val="28"/>
          <w:szCs w:val="28"/>
        </w:rPr>
      </w:pPr>
    </w:p>
    <w:p w:rsidR="001147BB" w:rsidRDefault="001147BB" w:rsidP="00626797">
      <w:pPr>
        <w:jc w:val="center"/>
        <w:rPr>
          <w:b/>
          <w:sz w:val="8"/>
          <w:szCs w:val="8"/>
        </w:rPr>
      </w:pPr>
      <w:r>
        <w:rPr>
          <w:b/>
          <w:sz w:val="28"/>
          <w:szCs w:val="28"/>
        </w:rPr>
        <w:t>П Р А В И Л А</w:t>
      </w:r>
    </w:p>
    <w:p w:rsidR="001147BB" w:rsidRDefault="001147BB" w:rsidP="00626797">
      <w:pPr>
        <w:jc w:val="center"/>
        <w:rPr>
          <w:b/>
          <w:sz w:val="8"/>
          <w:szCs w:val="8"/>
        </w:rPr>
      </w:pPr>
    </w:p>
    <w:p w:rsidR="001147BB" w:rsidRDefault="001147BB" w:rsidP="00626797">
      <w:pPr>
        <w:tabs>
          <w:tab w:val="left" w:pos="1480"/>
        </w:tabs>
        <w:jc w:val="center"/>
        <w:rPr>
          <w:sz w:val="28"/>
          <w:szCs w:val="28"/>
        </w:rPr>
      </w:pPr>
      <w:r>
        <w:rPr>
          <w:sz w:val="28"/>
          <w:szCs w:val="28"/>
        </w:rPr>
        <w:t>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Ильинского сельского поселения.</w:t>
      </w:r>
    </w:p>
    <w:p w:rsidR="001147BB" w:rsidRDefault="001147BB" w:rsidP="00626797">
      <w:pPr>
        <w:tabs>
          <w:tab w:val="left" w:pos="1480"/>
        </w:tabs>
        <w:rPr>
          <w:sz w:val="28"/>
          <w:szCs w:val="28"/>
        </w:rPr>
      </w:pPr>
    </w:p>
    <w:p w:rsidR="001147BB" w:rsidRDefault="001147BB" w:rsidP="00626797">
      <w:pPr>
        <w:tabs>
          <w:tab w:val="left" w:pos="2100"/>
        </w:tabs>
        <w:jc w:val="center"/>
        <w:rPr>
          <w:b/>
          <w:sz w:val="28"/>
          <w:szCs w:val="28"/>
        </w:rPr>
      </w:pPr>
      <w:r>
        <w:rPr>
          <w:b/>
          <w:sz w:val="28"/>
          <w:szCs w:val="28"/>
        </w:rPr>
        <w:t>1. Общие положения</w:t>
      </w:r>
    </w:p>
    <w:p w:rsidR="001147BB" w:rsidRDefault="001147BB" w:rsidP="00626797"/>
    <w:p w:rsidR="001147BB" w:rsidRDefault="001147BB" w:rsidP="00626797">
      <w:pPr>
        <w:jc w:val="both"/>
        <w:rPr>
          <w:sz w:val="28"/>
          <w:szCs w:val="28"/>
        </w:rPr>
      </w:pPr>
      <w:r>
        <w:rPr>
          <w:sz w:val="28"/>
          <w:szCs w:val="28"/>
        </w:rPr>
        <w:t>1.1. Настоящие правила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Ильинского сельского поселения (далее - Правила) разработаны в соответствии с федеральным законодательством в области охраны здоровья граждан, обеспечения санитарно-эпидемиологического благополучия населения, охраны общественного порядка, ветеринарии, гражданским законодательством, иными федеральными и краевыми нормативными правовыми актами.</w:t>
      </w:r>
    </w:p>
    <w:p w:rsidR="001147BB" w:rsidRDefault="001147BB" w:rsidP="00626797">
      <w:pPr>
        <w:jc w:val="both"/>
        <w:rPr>
          <w:sz w:val="28"/>
          <w:szCs w:val="28"/>
        </w:rPr>
      </w:pPr>
      <w:r>
        <w:rPr>
          <w:sz w:val="28"/>
          <w:szCs w:val="28"/>
        </w:rPr>
        <w:t>1.2. Настоящие Правила применяются для содержания сельскохозяйственных (продуктивных) животных в черте населенных пунктов в личных подсобных хозяйствах граждан, крестьянских (фермерских) хозяйствах, у индивидуальных предпринимателей, а также в хозяйствах граждан, содержащих сельскохозяйственных (продуктивных) животных на территории Ильинского сельского поселения которым животные принадлежат на праве собственности или ином вещном праве (далее - Владельцы).</w:t>
      </w:r>
    </w:p>
    <w:p w:rsidR="001147BB" w:rsidRDefault="001147BB" w:rsidP="00626797">
      <w:pPr>
        <w:jc w:val="both"/>
        <w:rPr>
          <w:sz w:val="28"/>
          <w:szCs w:val="28"/>
        </w:rPr>
      </w:pPr>
      <w:r>
        <w:rPr>
          <w:sz w:val="28"/>
          <w:szCs w:val="28"/>
        </w:rPr>
        <w:t>При содержании сельскохозяйственных (продуктивных) животных за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w:t>
      </w:r>
    </w:p>
    <w:p w:rsidR="001147BB" w:rsidRDefault="001147BB" w:rsidP="00626797">
      <w:pPr>
        <w:jc w:val="both"/>
        <w:rPr>
          <w:sz w:val="28"/>
          <w:szCs w:val="28"/>
        </w:rPr>
      </w:pPr>
      <w:r>
        <w:rPr>
          <w:sz w:val="28"/>
          <w:szCs w:val="28"/>
        </w:rPr>
        <w:t>1.3. Настоящие Правила устанавливают права и обязанности Владельцев,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должно обеспечить полноценное содержание сельскохозяйственных (продуктивных)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
    <w:p w:rsidR="001147BB" w:rsidRDefault="001147BB" w:rsidP="00626797"/>
    <w:p w:rsidR="001147BB" w:rsidRDefault="001147BB" w:rsidP="00626797">
      <w:pPr>
        <w:jc w:val="center"/>
        <w:rPr>
          <w:b/>
          <w:sz w:val="28"/>
          <w:szCs w:val="28"/>
        </w:rPr>
      </w:pPr>
      <w:r>
        <w:rPr>
          <w:b/>
          <w:sz w:val="28"/>
          <w:szCs w:val="28"/>
        </w:rPr>
        <w:t>2. Основные понятия</w:t>
      </w:r>
    </w:p>
    <w:p w:rsidR="001147BB" w:rsidRDefault="001147BB" w:rsidP="00626797"/>
    <w:p w:rsidR="001147BB" w:rsidRDefault="001147BB" w:rsidP="00626797">
      <w:pPr>
        <w:jc w:val="both"/>
        <w:rPr>
          <w:sz w:val="28"/>
          <w:szCs w:val="28"/>
        </w:rPr>
      </w:pPr>
      <w:r>
        <w:rPr>
          <w:sz w:val="28"/>
          <w:szCs w:val="28"/>
        </w:rPr>
        <w:t>В настоящих Правилах использованы следующие понятия:</w:t>
      </w:r>
    </w:p>
    <w:p w:rsidR="001147BB" w:rsidRDefault="001147BB" w:rsidP="00626797">
      <w:pPr>
        <w:jc w:val="both"/>
        <w:rPr>
          <w:sz w:val="28"/>
          <w:szCs w:val="28"/>
        </w:rPr>
      </w:pPr>
      <w:r>
        <w:rPr>
          <w:sz w:val="28"/>
          <w:szCs w:val="28"/>
        </w:rPr>
        <w:t>2.1. Сельскохозяйственные (продуктивные) животные (далее - животные) - прирученные и разводимые человеком для удовлетворения хозяйственных</w:t>
      </w:r>
    </w:p>
    <w:p w:rsidR="001147BB" w:rsidRDefault="001147BB" w:rsidP="00626797">
      <w:pPr>
        <w:jc w:val="both"/>
        <w:rPr>
          <w:sz w:val="28"/>
          <w:szCs w:val="28"/>
        </w:rPr>
      </w:pPr>
      <w:r>
        <w:rPr>
          <w:sz w:val="28"/>
          <w:szCs w:val="28"/>
        </w:rPr>
        <w:t>потребностей, находящиеся на содержании Владельца в нежилом помещении, в хозяйственных постройках (в том числе коровы, овцы и козы, свиньи, лошади, верблюды, кролики, нутрии, пушные звери, куры, гуси, утки, перепела, индюки), для производства традиционных продуктов питания и сырья животного происхождения.</w:t>
      </w:r>
    </w:p>
    <w:p w:rsidR="001147BB" w:rsidRDefault="001147BB" w:rsidP="00626797">
      <w:pPr>
        <w:jc w:val="both"/>
        <w:rPr>
          <w:sz w:val="28"/>
          <w:szCs w:val="28"/>
        </w:rPr>
      </w:pPr>
      <w:r>
        <w:rPr>
          <w:sz w:val="28"/>
          <w:szCs w:val="28"/>
        </w:rPr>
        <w:t>2.2. 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1147BB" w:rsidRDefault="001147BB" w:rsidP="00626797">
      <w:pPr>
        <w:jc w:val="both"/>
        <w:rPr>
          <w:sz w:val="28"/>
          <w:szCs w:val="28"/>
        </w:rPr>
      </w:pPr>
      <w:r>
        <w:rPr>
          <w:sz w:val="28"/>
          <w:szCs w:val="28"/>
        </w:rPr>
        <w:t>2.3.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1147BB" w:rsidRDefault="001147BB" w:rsidP="00626797"/>
    <w:p w:rsidR="001147BB" w:rsidRDefault="001147BB" w:rsidP="00626797">
      <w:pPr>
        <w:jc w:val="center"/>
        <w:rPr>
          <w:b/>
          <w:sz w:val="28"/>
          <w:szCs w:val="28"/>
        </w:rPr>
      </w:pPr>
      <w:r>
        <w:rPr>
          <w:b/>
          <w:sz w:val="28"/>
          <w:szCs w:val="28"/>
        </w:rPr>
        <w:t>3. Регистрация и учет животных</w:t>
      </w:r>
    </w:p>
    <w:p w:rsidR="001147BB" w:rsidRDefault="001147BB" w:rsidP="00626797"/>
    <w:p w:rsidR="001147BB" w:rsidRDefault="001147BB" w:rsidP="00626797">
      <w:pPr>
        <w:jc w:val="both"/>
        <w:rPr>
          <w:sz w:val="28"/>
          <w:szCs w:val="28"/>
        </w:rPr>
      </w:pPr>
      <w:r>
        <w:rPr>
          <w:sz w:val="28"/>
          <w:szCs w:val="28"/>
        </w:rPr>
        <w:t>3.1. Животные, содержащиеся в хозяйствах Владельцев, подлежат учету в  администрации Ильинского сельского поселения  путем внесения записи в похозяйственную книгу администрации сельского поселения.</w:t>
      </w:r>
    </w:p>
    <w:p w:rsidR="001147BB" w:rsidRDefault="001147BB" w:rsidP="00626797">
      <w:pPr>
        <w:jc w:val="both"/>
        <w:rPr>
          <w:sz w:val="28"/>
          <w:szCs w:val="28"/>
        </w:rPr>
      </w:pPr>
      <w:r>
        <w:rPr>
          <w:sz w:val="28"/>
          <w:szCs w:val="28"/>
        </w:rPr>
        <w:t xml:space="preserve">       Записи в книгу производятся Должностными лицами администрации Ильинского сельского поселения, ответственными за их ведение и сохранность,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w:t>
      </w:r>
    </w:p>
    <w:p w:rsidR="001147BB" w:rsidRDefault="001147BB" w:rsidP="00626797">
      <w:pPr>
        <w:jc w:val="both"/>
        <w:rPr>
          <w:sz w:val="28"/>
          <w:szCs w:val="28"/>
        </w:rPr>
      </w:pPr>
      <w:r>
        <w:rPr>
          <w:sz w:val="28"/>
          <w:szCs w:val="28"/>
        </w:rPr>
        <w:t xml:space="preserve">        Сведения об изменении количества животных граждане вправе также предоставлять самостоятельно регулярно (например, ежеквартально) и (или) при обращении за получением выписки.</w:t>
      </w:r>
    </w:p>
    <w:p w:rsidR="001147BB" w:rsidRDefault="001147BB" w:rsidP="00626797">
      <w:pPr>
        <w:jc w:val="both"/>
        <w:rPr>
          <w:sz w:val="28"/>
          <w:szCs w:val="28"/>
        </w:rPr>
      </w:pPr>
      <w:r>
        <w:rPr>
          <w:sz w:val="28"/>
          <w:szCs w:val="28"/>
        </w:rPr>
        <w:t xml:space="preserve">        В государственных учреждениях ветеринарии Краснодарского края по месту нахождения животных производится регистрация лошадей, верблюдов,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1147BB" w:rsidRDefault="001147BB" w:rsidP="00626797">
      <w:pPr>
        <w:jc w:val="both"/>
        <w:rPr>
          <w:sz w:val="28"/>
          <w:szCs w:val="28"/>
        </w:rPr>
      </w:pPr>
      <w:r>
        <w:rPr>
          <w:sz w:val="28"/>
          <w:szCs w:val="28"/>
        </w:rPr>
        <w:t xml:space="preserve">        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w:t>
      </w:r>
    </w:p>
    <w:p w:rsidR="001147BB" w:rsidRDefault="001147BB" w:rsidP="00626797">
      <w:pPr>
        <w:jc w:val="both"/>
        <w:rPr>
          <w:sz w:val="28"/>
          <w:szCs w:val="28"/>
        </w:rPr>
      </w:pPr>
      <w:r>
        <w:rPr>
          <w:sz w:val="28"/>
          <w:szCs w:val="28"/>
        </w:rPr>
        <w:t xml:space="preserve">        Учет лошадей, верблюдов, крупного и мелкого рогатого скота, свиней в ветеринарных учреждениях осуществляется путем регистрации присвоенных животных инвентарных номеров.</w:t>
      </w:r>
    </w:p>
    <w:p w:rsidR="001147BB" w:rsidRDefault="001147BB" w:rsidP="00626797">
      <w:pPr>
        <w:jc w:val="both"/>
        <w:rPr>
          <w:sz w:val="28"/>
          <w:szCs w:val="28"/>
        </w:rPr>
      </w:pPr>
    </w:p>
    <w:p w:rsidR="001147BB" w:rsidRDefault="001147BB" w:rsidP="00626797">
      <w:pPr>
        <w:jc w:val="both"/>
        <w:rPr>
          <w:sz w:val="28"/>
          <w:szCs w:val="28"/>
        </w:rPr>
      </w:pPr>
      <w:r>
        <w:rPr>
          <w:sz w:val="28"/>
          <w:szCs w:val="28"/>
        </w:rPr>
        <w:t>3.2.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1147BB" w:rsidRDefault="001147BB" w:rsidP="00626797">
      <w:pPr>
        <w:jc w:val="both"/>
        <w:rPr>
          <w:sz w:val="28"/>
          <w:szCs w:val="28"/>
        </w:rPr>
      </w:pPr>
      <w:r>
        <w:rPr>
          <w:sz w:val="28"/>
          <w:szCs w:val="28"/>
        </w:rPr>
        <w:t>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w:t>
      </w:r>
    </w:p>
    <w:p w:rsidR="001147BB" w:rsidRDefault="001147BB" w:rsidP="00626797">
      <w:pPr>
        <w:jc w:val="both"/>
        <w:rPr>
          <w:sz w:val="28"/>
          <w:szCs w:val="28"/>
        </w:rPr>
      </w:pPr>
      <w:r>
        <w:rPr>
          <w:sz w:val="28"/>
          <w:szCs w:val="28"/>
        </w:rPr>
        <w:t>Идентификационный номер должен сохраняться на протяжении всей жизни животного и обеспечить возможность его прочтения.</w:t>
      </w:r>
    </w:p>
    <w:p w:rsidR="001147BB" w:rsidRDefault="001147BB" w:rsidP="00626797">
      <w:pPr>
        <w:jc w:val="both"/>
        <w:rPr>
          <w:sz w:val="28"/>
          <w:szCs w:val="28"/>
        </w:rPr>
      </w:pPr>
      <w:r>
        <w:rPr>
          <w:sz w:val="28"/>
          <w:szCs w:val="28"/>
        </w:rPr>
        <w:t>3.3. 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w:t>
      </w:r>
    </w:p>
    <w:p w:rsidR="001147BB" w:rsidRDefault="001147BB" w:rsidP="00626797">
      <w:pPr>
        <w:jc w:val="both"/>
        <w:rPr>
          <w:sz w:val="28"/>
          <w:szCs w:val="28"/>
        </w:rPr>
      </w:pPr>
    </w:p>
    <w:p w:rsidR="001147BB" w:rsidRDefault="001147BB" w:rsidP="00626797">
      <w:pPr>
        <w:jc w:val="center"/>
        <w:rPr>
          <w:b/>
          <w:sz w:val="28"/>
          <w:szCs w:val="28"/>
        </w:rPr>
      </w:pPr>
      <w:r>
        <w:rPr>
          <w:b/>
          <w:sz w:val="28"/>
          <w:szCs w:val="28"/>
        </w:rPr>
        <w:t>4. Порядок и условия содержания животных</w:t>
      </w:r>
    </w:p>
    <w:p w:rsidR="001147BB" w:rsidRDefault="001147BB" w:rsidP="00626797"/>
    <w:p w:rsidR="001147BB" w:rsidRDefault="001147BB" w:rsidP="00626797">
      <w:pPr>
        <w:jc w:val="both"/>
        <w:rPr>
          <w:sz w:val="28"/>
          <w:szCs w:val="28"/>
        </w:rPr>
      </w:pPr>
      <w:r>
        <w:rPr>
          <w:sz w:val="28"/>
          <w:szCs w:val="28"/>
        </w:rPr>
        <w:t>4.1.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1147BB" w:rsidRDefault="001147BB" w:rsidP="00626797">
      <w:pPr>
        <w:jc w:val="both"/>
        <w:rPr>
          <w:sz w:val="28"/>
          <w:szCs w:val="28"/>
        </w:rPr>
      </w:pPr>
      <w:r>
        <w:rPr>
          <w:sz w:val="28"/>
          <w:szCs w:val="28"/>
        </w:rPr>
        <w:t>4.2.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1147BB" w:rsidRDefault="001147BB" w:rsidP="00626797">
      <w:pPr>
        <w:jc w:val="both"/>
        <w:rPr>
          <w:b/>
          <w:sz w:val="28"/>
          <w:szCs w:val="28"/>
        </w:rPr>
      </w:pPr>
      <w:r>
        <w:rPr>
          <w:sz w:val="28"/>
          <w:szCs w:val="28"/>
        </w:rPr>
        <w:t>4.3. Численность свиней, содержащихся в одном личном подсобном хозяйстве не должна превышать 3 головы для откорма на мясо. При превышении указанной численности, владельцы обязаны снизить поголовье до установленной численности в срок до 1 марта 2012 года. Владельцы обязаны обеспечить его безвыгульное содержание в закрытом для доступа диких животных и птиц помещении.</w:t>
      </w:r>
    </w:p>
    <w:p w:rsidR="001147BB" w:rsidRDefault="001147BB" w:rsidP="00626797">
      <w:pPr>
        <w:jc w:val="both"/>
        <w:rPr>
          <w:sz w:val="28"/>
          <w:szCs w:val="28"/>
        </w:rPr>
      </w:pPr>
    </w:p>
    <w:p w:rsidR="001147BB" w:rsidRDefault="001147BB" w:rsidP="00626797">
      <w:pPr>
        <w:jc w:val="both"/>
        <w:rPr>
          <w:sz w:val="28"/>
          <w:szCs w:val="28"/>
        </w:rPr>
      </w:pPr>
      <w:r>
        <w:rPr>
          <w:sz w:val="28"/>
          <w:szCs w:val="28"/>
        </w:rPr>
        <w:t xml:space="preserve"> 4.4.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1147BB" w:rsidRDefault="001147BB" w:rsidP="00626797">
      <w:pPr>
        <w:jc w:val="both"/>
        <w:rPr>
          <w:sz w:val="28"/>
          <w:szCs w:val="28"/>
        </w:rPr>
      </w:pPr>
      <w:r>
        <w:rPr>
          <w:sz w:val="28"/>
          <w:szCs w:val="28"/>
        </w:rPr>
        <w:t>4.5. При строительстве хозяйственных построек для содержания и разведения животных необходимо руководствоваться "Нормативами градостроительного проектирования Краснодарского края", утвержденными Постановлением Законодательного Собрания Краснодарского края от 24 июня 2009 года N 1381-П, согласно которым определены расстояния от мест содержания животных до жилых помещений. В соответствии с п. 2.2.80 вышеуказанных нормативов в личных подсобных хозяйствах граждан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 1:</w:t>
      </w:r>
    </w:p>
    <w:p w:rsidR="001147BB" w:rsidRDefault="001147BB" w:rsidP="00626797">
      <w:pPr>
        <w:rPr>
          <w:sz w:val="28"/>
          <w:szCs w:val="28"/>
        </w:rPr>
      </w:pPr>
      <w:r>
        <w:rPr>
          <w:sz w:val="28"/>
          <w:szCs w:val="28"/>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3"/>
        <w:gridCol w:w="1130"/>
        <w:gridCol w:w="1130"/>
        <w:gridCol w:w="1131"/>
        <w:gridCol w:w="1131"/>
        <w:gridCol w:w="1132"/>
        <w:gridCol w:w="1132"/>
        <w:gridCol w:w="1132"/>
      </w:tblGrid>
      <w:tr w:rsidR="001147BB" w:rsidRPr="00626797" w:rsidTr="00626797">
        <w:trPr>
          <w:trHeight w:val="300"/>
        </w:trPr>
        <w:tc>
          <w:tcPr>
            <w:tcW w:w="1653" w:type="dxa"/>
            <w:vMerge w:val="restart"/>
          </w:tcPr>
          <w:p w:rsidR="001147BB" w:rsidRDefault="001147BB">
            <w:r>
              <w:t>Нормативный разрыв, не менее, метров</w:t>
            </w:r>
          </w:p>
        </w:tc>
        <w:tc>
          <w:tcPr>
            <w:tcW w:w="7918" w:type="dxa"/>
            <w:gridSpan w:val="7"/>
          </w:tcPr>
          <w:p w:rsidR="001147BB" w:rsidRDefault="001147BB">
            <w:r>
              <w:t>Поголовье, голов, не более</w:t>
            </w:r>
          </w:p>
        </w:tc>
      </w:tr>
      <w:tr w:rsidR="001147BB" w:rsidRPr="00626797" w:rsidTr="00626797">
        <w:trPr>
          <w:trHeight w:val="340"/>
        </w:trPr>
        <w:tc>
          <w:tcPr>
            <w:tcW w:w="0" w:type="auto"/>
            <w:vMerge/>
            <w:vAlign w:val="center"/>
          </w:tcPr>
          <w:p w:rsidR="001147BB" w:rsidRDefault="001147BB"/>
        </w:tc>
        <w:tc>
          <w:tcPr>
            <w:tcW w:w="1130" w:type="dxa"/>
            <w:vMerge w:val="restart"/>
          </w:tcPr>
          <w:p w:rsidR="001147BB" w:rsidRDefault="001147BB"/>
        </w:tc>
        <w:tc>
          <w:tcPr>
            <w:tcW w:w="1130" w:type="dxa"/>
            <w:vMerge w:val="restart"/>
          </w:tcPr>
          <w:p w:rsidR="001147BB" w:rsidRDefault="001147BB">
            <w:r>
              <w:t>КРС</w:t>
            </w:r>
          </w:p>
        </w:tc>
        <w:tc>
          <w:tcPr>
            <w:tcW w:w="1131" w:type="dxa"/>
            <w:vMerge w:val="restart"/>
          </w:tcPr>
          <w:p w:rsidR="001147BB" w:rsidRDefault="001147BB">
            <w:r>
              <w:t>Овцы,</w:t>
            </w:r>
          </w:p>
          <w:p w:rsidR="001147BB" w:rsidRDefault="001147BB">
            <w:r>
              <w:t>козы</w:t>
            </w:r>
          </w:p>
        </w:tc>
        <w:tc>
          <w:tcPr>
            <w:tcW w:w="1131" w:type="dxa"/>
            <w:vMerge w:val="restart"/>
          </w:tcPr>
          <w:p w:rsidR="001147BB" w:rsidRDefault="001147BB">
            <w:r>
              <w:t>Лошади</w:t>
            </w:r>
          </w:p>
        </w:tc>
        <w:tc>
          <w:tcPr>
            <w:tcW w:w="1132" w:type="dxa"/>
            <w:vMerge w:val="restart"/>
          </w:tcPr>
          <w:p w:rsidR="001147BB" w:rsidRDefault="001147BB">
            <w:r>
              <w:t>Птица</w:t>
            </w:r>
          </w:p>
        </w:tc>
        <w:tc>
          <w:tcPr>
            <w:tcW w:w="2264" w:type="dxa"/>
            <w:gridSpan w:val="2"/>
          </w:tcPr>
          <w:p w:rsidR="001147BB" w:rsidRDefault="001147BB">
            <w:r>
              <w:t>Маточное поголовье основного стада</w:t>
            </w:r>
          </w:p>
        </w:tc>
      </w:tr>
      <w:tr w:rsidR="001147BB" w:rsidRPr="00626797" w:rsidTr="00626797">
        <w:trPr>
          <w:trHeight w:val="200"/>
        </w:trPr>
        <w:tc>
          <w:tcPr>
            <w:tcW w:w="0" w:type="auto"/>
            <w:vMerge/>
            <w:vAlign w:val="center"/>
          </w:tcPr>
          <w:p w:rsidR="001147BB" w:rsidRDefault="001147BB"/>
        </w:tc>
        <w:tc>
          <w:tcPr>
            <w:tcW w:w="0" w:type="auto"/>
            <w:vMerge/>
            <w:vAlign w:val="center"/>
          </w:tcPr>
          <w:p w:rsidR="001147BB" w:rsidRDefault="001147BB"/>
        </w:tc>
        <w:tc>
          <w:tcPr>
            <w:tcW w:w="0" w:type="auto"/>
            <w:vMerge/>
            <w:vAlign w:val="center"/>
          </w:tcPr>
          <w:p w:rsidR="001147BB" w:rsidRDefault="001147BB"/>
        </w:tc>
        <w:tc>
          <w:tcPr>
            <w:tcW w:w="0" w:type="auto"/>
            <w:vMerge/>
            <w:vAlign w:val="center"/>
          </w:tcPr>
          <w:p w:rsidR="001147BB" w:rsidRDefault="001147BB"/>
        </w:tc>
        <w:tc>
          <w:tcPr>
            <w:tcW w:w="0" w:type="auto"/>
            <w:vMerge/>
            <w:vAlign w:val="center"/>
          </w:tcPr>
          <w:p w:rsidR="001147BB" w:rsidRDefault="001147BB"/>
        </w:tc>
        <w:tc>
          <w:tcPr>
            <w:tcW w:w="0" w:type="auto"/>
            <w:vMerge/>
            <w:vAlign w:val="center"/>
          </w:tcPr>
          <w:p w:rsidR="001147BB" w:rsidRDefault="001147BB"/>
        </w:tc>
        <w:tc>
          <w:tcPr>
            <w:tcW w:w="1132" w:type="dxa"/>
          </w:tcPr>
          <w:p w:rsidR="001147BB" w:rsidRDefault="001147BB">
            <w:r>
              <w:t>кролики</w:t>
            </w:r>
          </w:p>
        </w:tc>
        <w:tc>
          <w:tcPr>
            <w:tcW w:w="1132" w:type="dxa"/>
          </w:tcPr>
          <w:p w:rsidR="001147BB" w:rsidRDefault="001147BB">
            <w:r>
              <w:t>Пушные звери</w:t>
            </w:r>
          </w:p>
        </w:tc>
      </w:tr>
      <w:tr w:rsidR="001147BB" w:rsidRPr="00626797" w:rsidTr="00626797">
        <w:tc>
          <w:tcPr>
            <w:tcW w:w="1653" w:type="dxa"/>
          </w:tcPr>
          <w:p w:rsidR="001147BB" w:rsidRDefault="001147BB">
            <w:r>
              <w:t>10</w:t>
            </w:r>
          </w:p>
        </w:tc>
        <w:tc>
          <w:tcPr>
            <w:tcW w:w="1130" w:type="dxa"/>
          </w:tcPr>
          <w:p w:rsidR="001147BB" w:rsidRDefault="001147BB"/>
        </w:tc>
        <w:tc>
          <w:tcPr>
            <w:tcW w:w="1130" w:type="dxa"/>
          </w:tcPr>
          <w:p w:rsidR="001147BB" w:rsidRDefault="001147BB">
            <w:r>
              <w:t>5</w:t>
            </w:r>
          </w:p>
        </w:tc>
        <w:tc>
          <w:tcPr>
            <w:tcW w:w="1131" w:type="dxa"/>
          </w:tcPr>
          <w:p w:rsidR="001147BB" w:rsidRDefault="001147BB">
            <w:r>
              <w:t>10</w:t>
            </w:r>
          </w:p>
        </w:tc>
        <w:tc>
          <w:tcPr>
            <w:tcW w:w="1131" w:type="dxa"/>
          </w:tcPr>
          <w:p w:rsidR="001147BB" w:rsidRDefault="001147BB">
            <w:r>
              <w:t>5</w:t>
            </w:r>
          </w:p>
        </w:tc>
        <w:tc>
          <w:tcPr>
            <w:tcW w:w="1132" w:type="dxa"/>
          </w:tcPr>
          <w:p w:rsidR="001147BB" w:rsidRDefault="001147BB">
            <w:r>
              <w:t>30</w:t>
            </w:r>
          </w:p>
        </w:tc>
        <w:tc>
          <w:tcPr>
            <w:tcW w:w="1132" w:type="dxa"/>
          </w:tcPr>
          <w:p w:rsidR="001147BB" w:rsidRDefault="001147BB">
            <w:r>
              <w:t>10</w:t>
            </w:r>
          </w:p>
        </w:tc>
        <w:tc>
          <w:tcPr>
            <w:tcW w:w="1132" w:type="dxa"/>
          </w:tcPr>
          <w:p w:rsidR="001147BB" w:rsidRDefault="001147BB">
            <w:r>
              <w:t>5</w:t>
            </w:r>
          </w:p>
        </w:tc>
      </w:tr>
      <w:tr w:rsidR="001147BB" w:rsidRPr="00626797" w:rsidTr="00626797">
        <w:tc>
          <w:tcPr>
            <w:tcW w:w="1653" w:type="dxa"/>
          </w:tcPr>
          <w:p w:rsidR="001147BB" w:rsidRDefault="001147BB">
            <w:r>
              <w:t>20</w:t>
            </w:r>
          </w:p>
        </w:tc>
        <w:tc>
          <w:tcPr>
            <w:tcW w:w="1130" w:type="dxa"/>
          </w:tcPr>
          <w:p w:rsidR="001147BB" w:rsidRDefault="001147BB"/>
        </w:tc>
        <w:tc>
          <w:tcPr>
            <w:tcW w:w="1130" w:type="dxa"/>
          </w:tcPr>
          <w:p w:rsidR="001147BB" w:rsidRDefault="001147BB">
            <w:r>
              <w:t>8</w:t>
            </w:r>
          </w:p>
        </w:tc>
        <w:tc>
          <w:tcPr>
            <w:tcW w:w="1131" w:type="dxa"/>
          </w:tcPr>
          <w:p w:rsidR="001147BB" w:rsidRDefault="001147BB">
            <w:r>
              <w:t>15</w:t>
            </w:r>
          </w:p>
        </w:tc>
        <w:tc>
          <w:tcPr>
            <w:tcW w:w="1131" w:type="dxa"/>
          </w:tcPr>
          <w:p w:rsidR="001147BB" w:rsidRDefault="001147BB">
            <w:r>
              <w:t>8</w:t>
            </w:r>
          </w:p>
        </w:tc>
        <w:tc>
          <w:tcPr>
            <w:tcW w:w="1132" w:type="dxa"/>
          </w:tcPr>
          <w:p w:rsidR="001147BB" w:rsidRDefault="001147BB">
            <w:r>
              <w:t>45</w:t>
            </w:r>
          </w:p>
        </w:tc>
        <w:tc>
          <w:tcPr>
            <w:tcW w:w="1132" w:type="dxa"/>
          </w:tcPr>
          <w:p w:rsidR="001147BB" w:rsidRDefault="001147BB">
            <w:r>
              <w:t>20</w:t>
            </w:r>
          </w:p>
        </w:tc>
        <w:tc>
          <w:tcPr>
            <w:tcW w:w="1132" w:type="dxa"/>
          </w:tcPr>
          <w:p w:rsidR="001147BB" w:rsidRDefault="001147BB">
            <w:r>
              <w:t>8</w:t>
            </w:r>
          </w:p>
        </w:tc>
      </w:tr>
      <w:tr w:rsidR="001147BB" w:rsidRPr="00626797" w:rsidTr="00626797">
        <w:tc>
          <w:tcPr>
            <w:tcW w:w="1653" w:type="dxa"/>
          </w:tcPr>
          <w:p w:rsidR="001147BB" w:rsidRDefault="001147BB">
            <w:r>
              <w:t>30</w:t>
            </w:r>
          </w:p>
        </w:tc>
        <w:tc>
          <w:tcPr>
            <w:tcW w:w="1130" w:type="dxa"/>
          </w:tcPr>
          <w:p w:rsidR="001147BB" w:rsidRDefault="001147BB"/>
        </w:tc>
        <w:tc>
          <w:tcPr>
            <w:tcW w:w="1130" w:type="dxa"/>
          </w:tcPr>
          <w:p w:rsidR="001147BB" w:rsidRDefault="001147BB">
            <w:r>
              <w:t>10</w:t>
            </w:r>
          </w:p>
        </w:tc>
        <w:tc>
          <w:tcPr>
            <w:tcW w:w="1131" w:type="dxa"/>
          </w:tcPr>
          <w:p w:rsidR="001147BB" w:rsidRDefault="001147BB">
            <w:r>
              <w:t>20</w:t>
            </w:r>
          </w:p>
        </w:tc>
        <w:tc>
          <w:tcPr>
            <w:tcW w:w="1131" w:type="dxa"/>
          </w:tcPr>
          <w:p w:rsidR="001147BB" w:rsidRDefault="001147BB">
            <w:r>
              <w:t>10</w:t>
            </w:r>
          </w:p>
        </w:tc>
        <w:tc>
          <w:tcPr>
            <w:tcW w:w="1132" w:type="dxa"/>
          </w:tcPr>
          <w:p w:rsidR="001147BB" w:rsidRDefault="001147BB">
            <w:r>
              <w:t>60</w:t>
            </w:r>
          </w:p>
        </w:tc>
        <w:tc>
          <w:tcPr>
            <w:tcW w:w="1132" w:type="dxa"/>
          </w:tcPr>
          <w:p w:rsidR="001147BB" w:rsidRDefault="001147BB">
            <w:r>
              <w:t>30</w:t>
            </w:r>
          </w:p>
        </w:tc>
        <w:tc>
          <w:tcPr>
            <w:tcW w:w="1132" w:type="dxa"/>
          </w:tcPr>
          <w:p w:rsidR="001147BB" w:rsidRDefault="001147BB">
            <w:r>
              <w:t>10</w:t>
            </w:r>
          </w:p>
        </w:tc>
      </w:tr>
      <w:tr w:rsidR="001147BB" w:rsidRPr="00626797" w:rsidTr="00626797">
        <w:tc>
          <w:tcPr>
            <w:tcW w:w="1653" w:type="dxa"/>
          </w:tcPr>
          <w:p w:rsidR="001147BB" w:rsidRDefault="001147BB">
            <w:r>
              <w:t>40</w:t>
            </w:r>
          </w:p>
        </w:tc>
        <w:tc>
          <w:tcPr>
            <w:tcW w:w="1130" w:type="dxa"/>
          </w:tcPr>
          <w:p w:rsidR="001147BB" w:rsidRDefault="001147BB"/>
        </w:tc>
        <w:tc>
          <w:tcPr>
            <w:tcW w:w="1130" w:type="dxa"/>
          </w:tcPr>
          <w:p w:rsidR="001147BB" w:rsidRDefault="001147BB">
            <w:r>
              <w:t>15</w:t>
            </w:r>
          </w:p>
        </w:tc>
        <w:tc>
          <w:tcPr>
            <w:tcW w:w="1131" w:type="dxa"/>
          </w:tcPr>
          <w:p w:rsidR="001147BB" w:rsidRDefault="001147BB">
            <w:r>
              <w:t>25</w:t>
            </w:r>
          </w:p>
        </w:tc>
        <w:tc>
          <w:tcPr>
            <w:tcW w:w="1131" w:type="dxa"/>
          </w:tcPr>
          <w:p w:rsidR="001147BB" w:rsidRDefault="001147BB">
            <w:r>
              <w:t>15</w:t>
            </w:r>
          </w:p>
        </w:tc>
        <w:tc>
          <w:tcPr>
            <w:tcW w:w="1132" w:type="dxa"/>
          </w:tcPr>
          <w:p w:rsidR="001147BB" w:rsidRDefault="001147BB">
            <w:r>
              <w:t>75</w:t>
            </w:r>
          </w:p>
        </w:tc>
        <w:tc>
          <w:tcPr>
            <w:tcW w:w="1132" w:type="dxa"/>
          </w:tcPr>
          <w:p w:rsidR="001147BB" w:rsidRDefault="001147BB">
            <w:r>
              <w:t>40</w:t>
            </w:r>
          </w:p>
        </w:tc>
        <w:tc>
          <w:tcPr>
            <w:tcW w:w="1132" w:type="dxa"/>
          </w:tcPr>
          <w:p w:rsidR="001147BB" w:rsidRDefault="001147BB">
            <w:r>
              <w:t>15</w:t>
            </w:r>
          </w:p>
        </w:tc>
      </w:tr>
    </w:tbl>
    <w:p w:rsidR="001147BB" w:rsidRDefault="001147BB" w:rsidP="00626797">
      <w:pPr>
        <w:jc w:val="both"/>
        <w:rPr>
          <w:sz w:val="28"/>
          <w:szCs w:val="28"/>
        </w:rPr>
      </w:pPr>
      <w:r>
        <w:rPr>
          <w:sz w:val="28"/>
          <w:szCs w:val="28"/>
        </w:rPr>
        <w:t xml:space="preserve"> Нормативный разрыв от помещений для содержания свиней до жилых помещений не должен быть менее 10 метров</w:t>
      </w:r>
    </w:p>
    <w:p w:rsidR="001147BB" w:rsidRDefault="001147BB" w:rsidP="00626797">
      <w:pPr>
        <w:jc w:val="both"/>
        <w:rPr>
          <w:sz w:val="28"/>
          <w:szCs w:val="28"/>
        </w:rPr>
      </w:pPr>
      <w:r>
        <w:rPr>
          <w:sz w:val="28"/>
          <w:szCs w:val="28"/>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и городского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1147BB" w:rsidRDefault="001147BB" w:rsidP="00626797">
      <w:pPr>
        <w:jc w:val="both"/>
        <w:rPr>
          <w:sz w:val="28"/>
          <w:szCs w:val="28"/>
        </w:rPr>
      </w:pPr>
      <w:r>
        <w:rPr>
          <w:sz w:val="28"/>
          <w:szCs w:val="28"/>
        </w:rPr>
        <w:t>Расстояния от сараев для скота и птицы до шахтных колодцев должно быть не менее 30 м. До границы смежного земельного участка расстояния по санитарно-бытовым и зооветеринарным требованиям должны быть не менее:</w:t>
      </w:r>
    </w:p>
    <w:p w:rsidR="001147BB" w:rsidRDefault="001147BB" w:rsidP="00626797">
      <w:pPr>
        <w:jc w:val="both"/>
        <w:rPr>
          <w:sz w:val="28"/>
          <w:szCs w:val="28"/>
        </w:rPr>
      </w:pPr>
      <w:r>
        <w:rPr>
          <w:sz w:val="28"/>
          <w:szCs w:val="28"/>
        </w:rPr>
        <w:t>от усадебного одно-, двухквартирного дома - 3 м;</w:t>
      </w:r>
    </w:p>
    <w:p w:rsidR="001147BB" w:rsidRDefault="001147BB" w:rsidP="00626797">
      <w:pPr>
        <w:jc w:val="both"/>
        <w:rPr>
          <w:sz w:val="28"/>
          <w:szCs w:val="28"/>
        </w:rPr>
      </w:pPr>
      <w:r>
        <w:rPr>
          <w:sz w:val="28"/>
          <w:szCs w:val="28"/>
        </w:rPr>
        <w:t>от постройки для содержания скота и птицы - 4 м;</w:t>
      </w:r>
    </w:p>
    <w:p w:rsidR="001147BB" w:rsidRDefault="001147BB" w:rsidP="00626797">
      <w:pPr>
        <w:jc w:val="both"/>
        <w:rPr>
          <w:sz w:val="28"/>
          <w:szCs w:val="28"/>
        </w:rPr>
      </w:pPr>
      <w:r>
        <w:rPr>
          <w:sz w:val="28"/>
          <w:szCs w:val="28"/>
        </w:rPr>
        <w:t>от других построек (бани, гаража и других) - 1 м;</w:t>
      </w:r>
    </w:p>
    <w:p w:rsidR="001147BB" w:rsidRDefault="001147BB" w:rsidP="00626797">
      <w:pPr>
        <w:jc w:val="both"/>
        <w:rPr>
          <w:sz w:val="28"/>
          <w:szCs w:val="28"/>
        </w:rPr>
      </w:pPr>
      <w:r>
        <w:rPr>
          <w:sz w:val="28"/>
          <w:szCs w:val="28"/>
        </w:rPr>
        <w:t>от стволов высокорослых деревьев - 4 м;</w:t>
      </w:r>
    </w:p>
    <w:p w:rsidR="001147BB" w:rsidRDefault="001147BB" w:rsidP="00626797">
      <w:pPr>
        <w:jc w:val="both"/>
        <w:rPr>
          <w:sz w:val="28"/>
          <w:szCs w:val="28"/>
        </w:rPr>
      </w:pPr>
      <w:r>
        <w:rPr>
          <w:sz w:val="28"/>
          <w:szCs w:val="28"/>
        </w:rPr>
        <w:t>от среднерослых - 2 м;</w:t>
      </w:r>
    </w:p>
    <w:p w:rsidR="001147BB" w:rsidRDefault="001147BB" w:rsidP="00626797">
      <w:pPr>
        <w:jc w:val="both"/>
        <w:rPr>
          <w:sz w:val="28"/>
          <w:szCs w:val="28"/>
        </w:rPr>
      </w:pPr>
      <w:r>
        <w:rPr>
          <w:sz w:val="28"/>
          <w:szCs w:val="28"/>
        </w:rPr>
        <w:t>от кустарника - 1 м.</w:t>
      </w:r>
    </w:p>
    <w:p w:rsidR="001147BB" w:rsidRDefault="001147BB" w:rsidP="00626797">
      <w:pPr>
        <w:jc w:val="both"/>
        <w:rPr>
          <w:sz w:val="28"/>
          <w:szCs w:val="28"/>
        </w:rPr>
      </w:pPr>
      <w:r>
        <w:rPr>
          <w:sz w:val="28"/>
          <w:szCs w:val="28"/>
        </w:rPr>
        <w:t>4.6. В соответствии с Постановлением Главного государственного санитарного врача РФ от 25.09.2007 N 74 (в редакции от 09.09.2010)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 санитарно-защитная зона от животноводческих строений до жилого сектора (черты населенного пункта) должна составлять не менее указанной в таблице 2:</w:t>
      </w:r>
    </w:p>
    <w:p w:rsidR="001147BB" w:rsidRDefault="001147BB" w:rsidP="00626797">
      <w:pPr>
        <w:rPr>
          <w:sz w:val="28"/>
          <w:szCs w:val="28"/>
        </w:rPr>
      </w:pPr>
      <w:r>
        <w:rPr>
          <w:sz w:val="28"/>
          <w:szCs w:val="28"/>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0"/>
        <w:gridCol w:w="1904"/>
        <w:gridCol w:w="1126"/>
        <w:gridCol w:w="906"/>
        <w:gridCol w:w="1185"/>
        <w:gridCol w:w="1478"/>
        <w:gridCol w:w="1562"/>
      </w:tblGrid>
      <w:tr w:rsidR="001147BB" w:rsidRPr="00626797" w:rsidTr="00626797">
        <w:tc>
          <w:tcPr>
            <w:tcW w:w="1363" w:type="dxa"/>
            <w:vMerge w:val="restart"/>
          </w:tcPr>
          <w:p w:rsidR="001147BB" w:rsidRDefault="001147BB">
            <w:r>
              <w:t>Нормативный разрыв, ,не менее ,метров</w:t>
            </w:r>
          </w:p>
        </w:tc>
        <w:tc>
          <w:tcPr>
            <w:tcW w:w="8208" w:type="dxa"/>
            <w:gridSpan w:val="6"/>
          </w:tcPr>
          <w:p w:rsidR="001147BB" w:rsidRDefault="001147BB">
            <w:r>
              <w:t xml:space="preserve">                             Поголовье голов</w:t>
            </w:r>
          </w:p>
        </w:tc>
      </w:tr>
      <w:tr w:rsidR="001147BB" w:rsidRPr="00626797" w:rsidTr="00626797">
        <w:tc>
          <w:tcPr>
            <w:tcW w:w="0" w:type="auto"/>
            <w:vMerge/>
            <w:vAlign w:val="center"/>
          </w:tcPr>
          <w:p w:rsidR="001147BB" w:rsidRDefault="001147BB"/>
        </w:tc>
        <w:tc>
          <w:tcPr>
            <w:tcW w:w="1353" w:type="dxa"/>
          </w:tcPr>
          <w:p w:rsidR="001147BB" w:rsidRDefault="001147BB">
            <w:r>
              <w:t>свиньи</w:t>
            </w:r>
          </w:p>
        </w:tc>
        <w:tc>
          <w:tcPr>
            <w:tcW w:w="1354" w:type="dxa"/>
          </w:tcPr>
          <w:p w:rsidR="001147BB" w:rsidRDefault="001147BB">
            <w:r>
              <w:t>К.Р.С.</w:t>
            </w:r>
          </w:p>
        </w:tc>
        <w:tc>
          <w:tcPr>
            <w:tcW w:w="1078" w:type="dxa"/>
          </w:tcPr>
          <w:p w:rsidR="001147BB" w:rsidRDefault="001147BB">
            <w:r>
              <w:t>Овцы, козы</w:t>
            </w:r>
          </w:p>
        </w:tc>
        <w:tc>
          <w:tcPr>
            <w:tcW w:w="1092" w:type="dxa"/>
          </w:tcPr>
          <w:p w:rsidR="001147BB" w:rsidRDefault="001147BB">
            <w:r>
              <w:t>лошади</w:t>
            </w:r>
          </w:p>
        </w:tc>
        <w:tc>
          <w:tcPr>
            <w:tcW w:w="1899" w:type="dxa"/>
          </w:tcPr>
          <w:p w:rsidR="001147BB" w:rsidRDefault="001147BB">
            <w:r>
              <w:t>птица</w:t>
            </w:r>
          </w:p>
        </w:tc>
        <w:tc>
          <w:tcPr>
            <w:tcW w:w="1432" w:type="dxa"/>
          </w:tcPr>
          <w:p w:rsidR="001147BB" w:rsidRDefault="001147BB">
            <w:r>
              <w:t>Пушные звери</w:t>
            </w:r>
          </w:p>
        </w:tc>
      </w:tr>
      <w:tr w:rsidR="001147BB" w:rsidRPr="00626797" w:rsidTr="00626797">
        <w:tc>
          <w:tcPr>
            <w:tcW w:w="1363" w:type="dxa"/>
          </w:tcPr>
          <w:p w:rsidR="001147BB" w:rsidRDefault="001147BB">
            <w:r>
              <w:t>1000</w:t>
            </w:r>
          </w:p>
        </w:tc>
        <w:tc>
          <w:tcPr>
            <w:tcW w:w="1353" w:type="dxa"/>
          </w:tcPr>
          <w:p w:rsidR="001147BB" w:rsidRDefault="001147BB">
            <w:r>
              <w:t>Свиновод.комплекс</w:t>
            </w:r>
          </w:p>
        </w:tc>
        <w:tc>
          <w:tcPr>
            <w:tcW w:w="1354" w:type="dxa"/>
          </w:tcPr>
          <w:p w:rsidR="001147BB" w:rsidRDefault="001147BB">
            <w:r>
              <w:t>Комплекс К.Р.С.</w:t>
            </w:r>
          </w:p>
        </w:tc>
        <w:tc>
          <w:tcPr>
            <w:tcW w:w="1078" w:type="dxa"/>
          </w:tcPr>
          <w:p w:rsidR="001147BB" w:rsidRDefault="001147BB">
            <w:r>
              <w:t>-</w:t>
            </w:r>
          </w:p>
        </w:tc>
        <w:tc>
          <w:tcPr>
            <w:tcW w:w="1092" w:type="dxa"/>
          </w:tcPr>
          <w:p w:rsidR="001147BB" w:rsidRDefault="001147BB">
            <w:r>
              <w:t>-</w:t>
            </w:r>
          </w:p>
        </w:tc>
        <w:tc>
          <w:tcPr>
            <w:tcW w:w="1899" w:type="dxa"/>
          </w:tcPr>
          <w:p w:rsidR="001147BB" w:rsidRDefault="001147BB">
            <w:r>
              <w:t>Птицефабрики более 400 т..кур-несушек</w:t>
            </w:r>
          </w:p>
          <w:p w:rsidR="001147BB" w:rsidRDefault="001147BB">
            <w:r>
              <w:t>и более 3 млн.</w:t>
            </w:r>
          </w:p>
          <w:p w:rsidR="001147BB" w:rsidRDefault="001147BB">
            <w:r>
              <w:t>бройлеров в год</w:t>
            </w:r>
          </w:p>
        </w:tc>
        <w:tc>
          <w:tcPr>
            <w:tcW w:w="1432" w:type="dxa"/>
          </w:tcPr>
          <w:p w:rsidR="001147BB" w:rsidRDefault="001147BB">
            <w:r>
              <w:t>-</w:t>
            </w:r>
          </w:p>
        </w:tc>
      </w:tr>
      <w:tr w:rsidR="001147BB" w:rsidRPr="00626797" w:rsidTr="00626797">
        <w:tc>
          <w:tcPr>
            <w:tcW w:w="1363" w:type="dxa"/>
          </w:tcPr>
          <w:p w:rsidR="001147BB" w:rsidRDefault="001147BB">
            <w:r>
              <w:t>500</w:t>
            </w:r>
          </w:p>
        </w:tc>
        <w:tc>
          <w:tcPr>
            <w:tcW w:w="1353" w:type="dxa"/>
          </w:tcPr>
          <w:p w:rsidR="001147BB" w:rsidRDefault="001147BB">
            <w:r>
              <w:t>Фермы до 12</w:t>
            </w:r>
          </w:p>
          <w:p w:rsidR="001147BB" w:rsidRDefault="001147BB">
            <w:r>
              <w:t>т. гол.</w:t>
            </w:r>
          </w:p>
        </w:tc>
        <w:tc>
          <w:tcPr>
            <w:tcW w:w="1354" w:type="dxa"/>
          </w:tcPr>
          <w:p w:rsidR="001147BB" w:rsidRDefault="001147BB">
            <w:r>
              <w:t>Фермы  от 1,2</w:t>
            </w:r>
          </w:p>
          <w:p w:rsidR="001147BB" w:rsidRDefault="001147BB">
            <w:r>
              <w:t>До 2 тыс. коров и до 6000 скотомест для молодняка</w:t>
            </w:r>
          </w:p>
        </w:tc>
        <w:tc>
          <w:tcPr>
            <w:tcW w:w="1078" w:type="dxa"/>
          </w:tcPr>
          <w:p w:rsidR="001147BB" w:rsidRDefault="001147BB">
            <w:r>
              <w:t>-</w:t>
            </w:r>
          </w:p>
        </w:tc>
        <w:tc>
          <w:tcPr>
            <w:tcW w:w="1092" w:type="dxa"/>
          </w:tcPr>
          <w:p w:rsidR="001147BB" w:rsidRDefault="001147BB">
            <w:r>
              <w:t>-</w:t>
            </w:r>
          </w:p>
        </w:tc>
        <w:tc>
          <w:tcPr>
            <w:tcW w:w="1899" w:type="dxa"/>
          </w:tcPr>
          <w:p w:rsidR="001147BB" w:rsidRDefault="001147BB">
            <w:r>
              <w:t>Фермы от 100 до 400 тыс. кур несушек</w:t>
            </w:r>
          </w:p>
        </w:tc>
        <w:tc>
          <w:tcPr>
            <w:tcW w:w="1432" w:type="dxa"/>
          </w:tcPr>
          <w:p w:rsidR="001147BB" w:rsidRDefault="001147BB">
            <w:r>
              <w:t>Звероводческие  фермы</w:t>
            </w:r>
          </w:p>
        </w:tc>
      </w:tr>
      <w:tr w:rsidR="001147BB" w:rsidRPr="00626797" w:rsidTr="00626797">
        <w:tc>
          <w:tcPr>
            <w:tcW w:w="1363" w:type="dxa"/>
          </w:tcPr>
          <w:p w:rsidR="001147BB" w:rsidRDefault="001147BB">
            <w:r>
              <w:t>300</w:t>
            </w:r>
          </w:p>
        </w:tc>
        <w:tc>
          <w:tcPr>
            <w:tcW w:w="1353" w:type="dxa"/>
          </w:tcPr>
          <w:p w:rsidR="001147BB" w:rsidRDefault="001147BB">
            <w:r>
              <w:t>-</w:t>
            </w:r>
          </w:p>
        </w:tc>
        <w:tc>
          <w:tcPr>
            <w:tcW w:w="1354" w:type="dxa"/>
          </w:tcPr>
          <w:p w:rsidR="001147BB" w:rsidRDefault="001147BB">
            <w:r>
              <w:t>Фермы менее 1,2 т. голов всех спец.</w:t>
            </w:r>
          </w:p>
        </w:tc>
        <w:tc>
          <w:tcPr>
            <w:tcW w:w="1078" w:type="dxa"/>
          </w:tcPr>
          <w:p w:rsidR="001147BB" w:rsidRDefault="001147BB">
            <w:r>
              <w:t>Фермы от 5 до 30 тыс.гол.</w:t>
            </w:r>
          </w:p>
        </w:tc>
        <w:tc>
          <w:tcPr>
            <w:tcW w:w="1092" w:type="dxa"/>
          </w:tcPr>
          <w:p w:rsidR="001147BB" w:rsidRDefault="001147BB">
            <w:r>
              <w:t>конефермы</w:t>
            </w:r>
          </w:p>
        </w:tc>
        <w:tc>
          <w:tcPr>
            <w:tcW w:w="1899" w:type="dxa"/>
          </w:tcPr>
          <w:p w:rsidR="001147BB" w:rsidRDefault="001147BB">
            <w:r>
              <w:t>Фермы до 100 тыс.кур несушек</w:t>
            </w:r>
          </w:p>
        </w:tc>
        <w:tc>
          <w:tcPr>
            <w:tcW w:w="1432" w:type="dxa"/>
          </w:tcPr>
          <w:p w:rsidR="001147BB" w:rsidRDefault="001147BB">
            <w:r>
              <w:t>-</w:t>
            </w:r>
          </w:p>
        </w:tc>
      </w:tr>
      <w:tr w:rsidR="001147BB" w:rsidRPr="00626797" w:rsidTr="00626797">
        <w:tc>
          <w:tcPr>
            <w:tcW w:w="1363" w:type="dxa"/>
          </w:tcPr>
          <w:p w:rsidR="001147BB" w:rsidRDefault="001147BB">
            <w:r>
              <w:t>100</w:t>
            </w:r>
          </w:p>
        </w:tc>
        <w:tc>
          <w:tcPr>
            <w:tcW w:w="1353" w:type="dxa"/>
          </w:tcPr>
          <w:p w:rsidR="001147BB" w:rsidRDefault="001147BB">
            <w:r>
              <w:t>До 100голов</w:t>
            </w:r>
          </w:p>
        </w:tc>
        <w:tc>
          <w:tcPr>
            <w:tcW w:w="1354" w:type="dxa"/>
          </w:tcPr>
          <w:p w:rsidR="001147BB" w:rsidRDefault="001147BB">
            <w:r>
              <w:t>До 100 голов</w:t>
            </w:r>
          </w:p>
        </w:tc>
        <w:tc>
          <w:tcPr>
            <w:tcW w:w="1078" w:type="dxa"/>
          </w:tcPr>
          <w:p w:rsidR="001147BB" w:rsidRDefault="001147BB">
            <w:r>
              <w:t>До 100 голов</w:t>
            </w:r>
          </w:p>
        </w:tc>
        <w:tc>
          <w:tcPr>
            <w:tcW w:w="1092" w:type="dxa"/>
          </w:tcPr>
          <w:p w:rsidR="001147BB" w:rsidRDefault="001147BB">
            <w:r>
              <w:t>До 100 голов</w:t>
            </w:r>
          </w:p>
        </w:tc>
        <w:tc>
          <w:tcPr>
            <w:tcW w:w="1899" w:type="dxa"/>
          </w:tcPr>
          <w:p w:rsidR="001147BB" w:rsidRDefault="001147BB">
            <w:r>
              <w:t>До 100 голов</w:t>
            </w:r>
          </w:p>
        </w:tc>
        <w:tc>
          <w:tcPr>
            <w:tcW w:w="1432" w:type="dxa"/>
          </w:tcPr>
          <w:p w:rsidR="001147BB" w:rsidRDefault="001147BB">
            <w:r>
              <w:t xml:space="preserve">До 100 голов </w:t>
            </w:r>
          </w:p>
        </w:tc>
      </w:tr>
      <w:tr w:rsidR="001147BB" w:rsidRPr="00626797" w:rsidTr="00626797">
        <w:tc>
          <w:tcPr>
            <w:tcW w:w="1363" w:type="dxa"/>
          </w:tcPr>
          <w:p w:rsidR="001147BB" w:rsidRDefault="001147BB">
            <w:r>
              <w:t>50</w:t>
            </w:r>
          </w:p>
        </w:tc>
        <w:tc>
          <w:tcPr>
            <w:tcW w:w="1353" w:type="dxa"/>
          </w:tcPr>
          <w:p w:rsidR="001147BB" w:rsidRDefault="001147BB">
            <w:r>
              <w:t>До 50 голов</w:t>
            </w:r>
          </w:p>
        </w:tc>
        <w:tc>
          <w:tcPr>
            <w:tcW w:w="1354" w:type="dxa"/>
          </w:tcPr>
          <w:p w:rsidR="001147BB" w:rsidRDefault="001147BB">
            <w:r>
              <w:t>До 50 голов</w:t>
            </w:r>
          </w:p>
        </w:tc>
        <w:tc>
          <w:tcPr>
            <w:tcW w:w="1078" w:type="dxa"/>
          </w:tcPr>
          <w:p w:rsidR="001147BB" w:rsidRDefault="001147BB">
            <w:r>
              <w:t>До 50 голов</w:t>
            </w:r>
          </w:p>
        </w:tc>
        <w:tc>
          <w:tcPr>
            <w:tcW w:w="1092" w:type="dxa"/>
          </w:tcPr>
          <w:p w:rsidR="001147BB" w:rsidRDefault="001147BB">
            <w:r>
              <w:t>До 50 голов</w:t>
            </w:r>
          </w:p>
        </w:tc>
        <w:tc>
          <w:tcPr>
            <w:tcW w:w="1899" w:type="dxa"/>
          </w:tcPr>
          <w:p w:rsidR="001147BB" w:rsidRDefault="001147BB">
            <w:r>
              <w:t>До 50 голов</w:t>
            </w:r>
          </w:p>
        </w:tc>
        <w:tc>
          <w:tcPr>
            <w:tcW w:w="1432" w:type="dxa"/>
          </w:tcPr>
          <w:p w:rsidR="001147BB" w:rsidRDefault="001147BB" w:rsidP="00626797">
            <w:pPr>
              <w:ind w:firstLine="141"/>
            </w:pPr>
            <w:r>
              <w:t>До 50 голов</w:t>
            </w:r>
          </w:p>
        </w:tc>
      </w:tr>
    </w:tbl>
    <w:p w:rsidR="001147BB" w:rsidRDefault="001147BB" w:rsidP="00626797">
      <w:pPr>
        <w:rPr>
          <w:sz w:val="22"/>
          <w:szCs w:val="22"/>
        </w:rPr>
      </w:pPr>
    </w:p>
    <w:p w:rsidR="001147BB" w:rsidRDefault="001147BB" w:rsidP="00626797">
      <w:pPr>
        <w:jc w:val="both"/>
        <w:rPr>
          <w:sz w:val="28"/>
          <w:szCs w:val="28"/>
        </w:rPr>
      </w:pPr>
      <w:r>
        <w:rPr>
          <w:sz w:val="28"/>
          <w:szCs w:val="28"/>
        </w:rPr>
        <w:t>4.7.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1147BB" w:rsidRDefault="001147BB" w:rsidP="00626797">
      <w:pPr>
        <w:jc w:val="both"/>
        <w:rPr>
          <w:sz w:val="28"/>
          <w:szCs w:val="28"/>
        </w:rPr>
      </w:pPr>
      <w:r>
        <w:rPr>
          <w:sz w:val="28"/>
          <w:szCs w:val="28"/>
        </w:rPr>
        <w:t>4.8. Нахождение животных за пределами подворья без надзора запрещено.</w:t>
      </w:r>
    </w:p>
    <w:p w:rsidR="001147BB" w:rsidRDefault="001147BB" w:rsidP="00626797">
      <w:pPr>
        <w:jc w:val="both"/>
        <w:rPr>
          <w:sz w:val="28"/>
          <w:szCs w:val="28"/>
        </w:rPr>
      </w:pPr>
      <w:r>
        <w:rPr>
          <w:sz w:val="28"/>
          <w:szCs w:val="28"/>
        </w:rPr>
        <w:t>4.9. 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1147BB" w:rsidRDefault="001147BB" w:rsidP="00626797">
      <w:pPr>
        <w:jc w:val="both"/>
        <w:rPr>
          <w:sz w:val="28"/>
          <w:szCs w:val="28"/>
        </w:rPr>
      </w:pPr>
      <w:r>
        <w:rPr>
          <w:sz w:val="28"/>
          <w:szCs w:val="28"/>
        </w:rPr>
        <w:t>4.10.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1147BB" w:rsidRDefault="001147BB" w:rsidP="00626797">
      <w:pPr>
        <w:jc w:val="both"/>
        <w:rPr>
          <w:sz w:val="28"/>
          <w:szCs w:val="28"/>
        </w:rPr>
      </w:pPr>
      <w:r>
        <w:rPr>
          <w:sz w:val="28"/>
          <w:szCs w:val="28"/>
        </w:rPr>
        <w:t xml:space="preserve">           Навоз или компост подлежит утилизации методом внесения в почву.</w:t>
      </w:r>
    </w:p>
    <w:p w:rsidR="001147BB" w:rsidRDefault="001147BB" w:rsidP="00626797">
      <w:pPr>
        <w:jc w:val="both"/>
        <w:rPr>
          <w:sz w:val="28"/>
          <w:szCs w:val="28"/>
        </w:rPr>
      </w:pPr>
      <w:r>
        <w:rPr>
          <w:sz w:val="28"/>
          <w:szCs w:val="28"/>
        </w:rPr>
        <w:t>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Краснодарскому краю.</w:t>
      </w:r>
    </w:p>
    <w:p w:rsidR="001147BB" w:rsidRDefault="001147BB" w:rsidP="00626797">
      <w:pPr>
        <w:jc w:val="both"/>
        <w:rPr>
          <w:sz w:val="28"/>
          <w:szCs w:val="28"/>
        </w:rPr>
      </w:pPr>
      <w:r>
        <w:rPr>
          <w:sz w:val="28"/>
          <w:szCs w:val="28"/>
        </w:rPr>
        <w:t xml:space="preserve">         Использование навоза, помета и животноводческих стоков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w:t>
      </w:r>
    </w:p>
    <w:p w:rsidR="001147BB" w:rsidRDefault="001147BB" w:rsidP="00626797">
      <w:pPr>
        <w:jc w:val="both"/>
        <w:rPr>
          <w:sz w:val="28"/>
          <w:szCs w:val="28"/>
        </w:rPr>
      </w:pPr>
      <w:r>
        <w:rPr>
          <w:sz w:val="28"/>
          <w:szCs w:val="28"/>
        </w:rPr>
        <w:t>4.11. Дезинфекция животноводческих объектов должна проводиться в соответствии с "Правилами проведения дезинфекции и дезинвазии объектов государственного ветеринарного надзора", утвержденными Министерством сельского хозяйства Российской Федерации от 15 июля 2002 года N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1147BB" w:rsidRDefault="001147BB" w:rsidP="00626797">
      <w:pPr>
        <w:jc w:val="both"/>
        <w:rPr>
          <w:sz w:val="28"/>
          <w:szCs w:val="28"/>
        </w:rPr>
      </w:pPr>
      <w:r>
        <w:rPr>
          <w:sz w:val="28"/>
          <w:szCs w:val="28"/>
        </w:rPr>
        <w:t>4.12. Дезинсекция и дератизация мест содержания животных  и птицы осуществляется их владельцами в соответствии с санитарно-гигиеническими правилами и нормами.</w:t>
      </w:r>
    </w:p>
    <w:p w:rsidR="001147BB" w:rsidRDefault="001147BB" w:rsidP="00626797">
      <w:pPr>
        <w:jc w:val="both"/>
        <w:rPr>
          <w:sz w:val="28"/>
          <w:szCs w:val="28"/>
        </w:rPr>
      </w:pPr>
      <w:r>
        <w:rPr>
          <w:sz w:val="28"/>
          <w:szCs w:val="28"/>
        </w:rPr>
        <w:t>4.13.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 Новопокровского района.</w:t>
      </w:r>
    </w:p>
    <w:p w:rsidR="001147BB" w:rsidRDefault="001147BB" w:rsidP="00626797">
      <w:pPr>
        <w:jc w:val="both"/>
        <w:rPr>
          <w:sz w:val="28"/>
          <w:szCs w:val="28"/>
        </w:rPr>
      </w:pPr>
      <w:r>
        <w:rPr>
          <w:sz w:val="28"/>
          <w:szCs w:val="28"/>
        </w:rPr>
        <w:t>4.14. 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государственной ветеринарной службы Краснодарского края в соответствии с ветеринарными правилами.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w:t>
      </w:r>
    </w:p>
    <w:p w:rsidR="001147BB" w:rsidRDefault="001147BB" w:rsidP="00626797">
      <w:pPr>
        <w:jc w:val="both"/>
        <w:rPr>
          <w:sz w:val="28"/>
          <w:szCs w:val="28"/>
        </w:rPr>
      </w:pPr>
    </w:p>
    <w:p w:rsidR="001147BB" w:rsidRDefault="001147BB" w:rsidP="00626797">
      <w:pPr>
        <w:jc w:val="center"/>
        <w:rPr>
          <w:b/>
          <w:sz w:val="28"/>
          <w:szCs w:val="28"/>
        </w:rPr>
      </w:pPr>
      <w:r>
        <w:rPr>
          <w:b/>
          <w:sz w:val="28"/>
          <w:szCs w:val="28"/>
        </w:rPr>
        <w:t>5. Убой животных</w:t>
      </w:r>
    </w:p>
    <w:p w:rsidR="001147BB" w:rsidRDefault="001147BB" w:rsidP="00626797"/>
    <w:p w:rsidR="001147BB" w:rsidRDefault="001147BB" w:rsidP="00626797">
      <w:pPr>
        <w:jc w:val="both"/>
        <w:rPr>
          <w:sz w:val="28"/>
          <w:szCs w:val="28"/>
        </w:rPr>
      </w:pPr>
      <w:r>
        <w:rPr>
          <w:sz w:val="28"/>
          <w:szCs w:val="28"/>
        </w:rPr>
        <w:t>5.1. Убой крупных животных (лошадей, крупного и мелкого рогатого скота, свиней) должен производиться на сертифицированных убойных пунктах (цехах), на которых проводится  ветсанэкспертиза продуктов убоя специалистами госветслужбы.</w:t>
      </w:r>
    </w:p>
    <w:p w:rsidR="001147BB" w:rsidRDefault="001147BB" w:rsidP="00626797">
      <w:pPr>
        <w:jc w:val="both"/>
        <w:rPr>
          <w:sz w:val="28"/>
          <w:szCs w:val="28"/>
        </w:rPr>
      </w:pPr>
      <w:r>
        <w:rPr>
          <w:sz w:val="28"/>
          <w:szCs w:val="28"/>
        </w:rPr>
        <w:t>5.2. В случае заболевания, гибели или вынужденного убоя животного, Владелец обязан незамедлительно обратиться в государственное учреждение ветеринарии Новопокровского района  для определения направления и условий использования мяса и продуктов убоя, утилизации биологических отходов.</w:t>
      </w:r>
    </w:p>
    <w:p w:rsidR="001147BB" w:rsidRDefault="001147BB" w:rsidP="00626797"/>
    <w:p w:rsidR="001147BB" w:rsidRDefault="001147BB" w:rsidP="00626797">
      <w:pPr>
        <w:jc w:val="center"/>
        <w:rPr>
          <w:b/>
          <w:sz w:val="28"/>
          <w:szCs w:val="28"/>
        </w:rPr>
      </w:pPr>
      <w:r>
        <w:rPr>
          <w:b/>
          <w:sz w:val="28"/>
          <w:szCs w:val="28"/>
        </w:rPr>
        <w:t>6. Выпас животных</w:t>
      </w:r>
    </w:p>
    <w:p w:rsidR="001147BB" w:rsidRDefault="001147BB" w:rsidP="00626797"/>
    <w:p w:rsidR="001147BB" w:rsidRDefault="001147BB" w:rsidP="00626797">
      <w:pPr>
        <w:jc w:val="both"/>
        <w:rPr>
          <w:sz w:val="28"/>
          <w:szCs w:val="28"/>
        </w:rPr>
      </w:pPr>
      <w:r>
        <w:rPr>
          <w:sz w:val="28"/>
          <w:szCs w:val="28"/>
        </w:rPr>
        <w:t>6.1. Поголовье животных,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1147BB" w:rsidRDefault="001147BB" w:rsidP="00626797">
      <w:pPr>
        <w:jc w:val="both"/>
        <w:rPr>
          <w:sz w:val="28"/>
          <w:szCs w:val="28"/>
        </w:rPr>
      </w:pPr>
      <w:r>
        <w:rPr>
          <w:sz w:val="28"/>
          <w:szCs w:val="28"/>
        </w:rPr>
        <w:t>6.2. Выпас животных организованными стадами разрешается на пастбищах.</w:t>
      </w:r>
    </w:p>
    <w:p w:rsidR="001147BB" w:rsidRDefault="001147BB" w:rsidP="00626797">
      <w:pPr>
        <w:jc w:val="both"/>
        <w:rPr>
          <w:sz w:val="28"/>
          <w:szCs w:val="28"/>
        </w:rPr>
      </w:pPr>
      <w:r>
        <w:rPr>
          <w:sz w:val="28"/>
          <w:szCs w:val="28"/>
        </w:rPr>
        <w:t>6.3. Разрешается свободный выпас животных на огороженной территории владельца земельного участка.</w:t>
      </w:r>
    </w:p>
    <w:p w:rsidR="001147BB" w:rsidRDefault="001147BB" w:rsidP="00626797">
      <w:pPr>
        <w:jc w:val="both"/>
        <w:rPr>
          <w:sz w:val="28"/>
          <w:szCs w:val="28"/>
        </w:rPr>
      </w:pPr>
      <w:r>
        <w:rPr>
          <w:sz w:val="28"/>
          <w:szCs w:val="28"/>
        </w:rPr>
        <w:t>6.4Запрещается выпас животных в общественных местах (на клумбах, стадионах), в границах прибрежных защитных полос и организация для них летних лагерей, ванн. В границах полосы отвода автомобильной дороги, а также их прогон через автомобильные дороги вне специально установленных мест, согласованных с владельцами автомобильных дорог, за исключением случаев, предусмотренных Федеральным законом от 08.11.2007 № 257-ФЗ.</w:t>
      </w:r>
    </w:p>
    <w:p w:rsidR="001147BB" w:rsidRDefault="001147BB" w:rsidP="00626797">
      <w:pPr>
        <w:jc w:val="both"/>
        <w:rPr>
          <w:sz w:val="28"/>
          <w:szCs w:val="28"/>
        </w:rPr>
      </w:pPr>
    </w:p>
    <w:p w:rsidR="001147BB" w:rsidRDefault="001147BB" w:rsidP="00626797">
      <w:pPr>
        <w:jc w:val="both"/>
        <w:rPr>
          <w:sz w:val="28"/>
          <w:szCs w:val="28"/>
        </w:rPr>
      </w:pPr>
      <w:r>
        <w:rPr>
          <w:sz w:val="28"/>
          <w:szCs w:val="28"/>
        </w:rPr>
        <w:t>6.5. Запрещается выпас животных без присмотра.</w:t>
      </w:r>
    </w:p>
    <w:p w:rsidR="001147BB" w:rsidRDefault="001147BB" w:rsidP="00626797">
      <w:pPr>
        <w:jc w:val="both"/>
        <w:rPr>
          <w:sz w:val="28"/>
          <w:szCs w:val="28"/>
        </w:rPr>
      </w:pPr>
      <w:r>
        <w:rPr>
          <w:sz w:val="28"/>
          <w:szCs w:val="28"/>
        </w:rPr>
        <w:t>6.6. 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1147BB" w:rsidRDefault="001147BB" w:rsidP="00626797">
      <w:pPr>
        <w:jc w:val="both"/>
        <w:rPr>
          <w:sz w:val="28"/>
          <w:szCs w:val="28"/>
        </w:rPr>
      </w:pPr>
      <w:r>
        <w:rPr>
          <w:sz w:val="28"/>
          <w:szCs w:val="28"/>
        </w:rPr>
        <w:t>6.7. Органами местного самоуправления ежегодно в зависимости от климатических условий устанавливается "зимний период", в который выпас животных запрещен.</w:t>
      </w:r>
    </w:p>
    <w:p w:rsidR="001147BB" w:rsidRDefault="001147BB" w:rsidP="00626797">
      <w:pPr>
        <w:jc w:val="both"/>
        <w:rPr>
          <w:sz w:val="28"/>
          <w:szCs w:val="28"/>
        </w:rPr>
      </w:pPr>
    </w:p>
    <w:p w:rsidR="001147BB" w:rsidRDefault="001147BB" w:rsidP="00626797">
      <w:pPr>
        <w:jc w:val="center"/>
        <w:rPr>
          <w:b/>
          <w:sz w:val="28"/>
          <w:szCs w:val="28"/>
        </w:rPr>
      </w:pPr>
      <w:r>
        <w:rPr>
          <w:b/>
          <w:sz w:val="28"/>
          <w:szCs w:val="28"/>
        </w:rPr>
        <w:t>7. Права и обязанности Владельцев</w:t>
      </w:r>
    </w:p>
    <w:p w:rsidR="001147BB" w:rsidRDefault="001147BB" w:rsidP="00626797"/>
    <w:p w:rsidR="001147BB" w:rsidRDefault="001147BB" w:rsidP="00626797">
      <w:pPr>
        <w:jc w:val="both"/>
        <w:rPr>
          <w:sz w:val="28"/>
          <w:szCs w:val="28"/>
        </w:rPr>
      </w:pPr>
      <w:r>
        <w:rPr>
          <w:sz w:val="28"/>
          <w:szCs w:val="28"/>
        </w:rPr>
        <w:t>7.1. Владельцы имеют право:</w:t>
      </w:r>
    </w:p>
    <w:p w:rsidR="001147BB" w:rsidRDefault="001147BB" w:rsidP="00626797">
      <w:pPr>
        <w:jc w:val="both"/>
        <w:rPr>
          <w:sz w:val="28"/>
          <w:szCs w:val="28"/>
        </w:rPr>
      </w:pPr>
      <w:r>
        <w:rPr>
          <w:sz w:val="28"/>
          <w:szCs w:val="28"/>
        </w:rPr>
        <w:t>7.1.1.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1147BB" w:rsidRDefault="001147BB" w:rsidP="00626797">
      <w:pPr>
        <w:jc w:val="both"/>
        <w:rPr>
          <w:sz w:val="28"/>
          <w:szCs w:val="28"/>
        </w:rPr>
      </w:pPr>
      <w:r>
        <w:rPr>
          <w:sz w:val="28"/>
          <w:szCs w:val="28"/>
        </w:rPr>
        <w:t>7.1.2. На бесплатное ветеринарное обследование принадлежащих им животных один раз в год силами специалистов государственной ветеринарной службы.</w:t>
      </w:r>
    </w:p>
    <w:p w:rsidR="001147BB" w:rsidRDefault="001147BB" w:rsidP="00626797">
      <w:pPr>
        <w:jc w:val="both"/>
        <w:rPr>
          <w:sz w:val="28"/>
          <w:szCs w:val="28"/>
        </w:rPr>
      </w:pPr>
      <w:r>
        <w:rPr>
          <w:sz w:val="28"/>
          <w:szCs w:val="28"/>
        </w:rPr>
        <w:t>7.1.3. 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1147BB" w:rsidRDefault="001147BB" w:rsidP="00626797">
      <w:pPr>
        <w:jc w:val="both"/>
        <w:rPr>
          <w:sz w:val="28"/>
          <w:szCs w:val="28"/>
        </w:rPr>
      </w:pPr>
      <w:r>
        <w:rPr>
          <w:sz w:val="28"/>
          <w:szCs w:val="28"/>
        </w:rPr>
        <w:t>7.1.4. Производить выпас животных при условии соблюдения настоящих Правил.</w:t>
      </w:r>
    </w:p>
    <w:p w:rsidR="001147BB" w:rsidRDefault="001147BB" w:rsidP="00626797">
      <w:pPr>
        <w:jc w:val="both"/>
        <w:rPr>
          <w:sz w:val="28"/>
          <w:szCs w:val="28"/>
        </w:rPr>
      </w:pPr>
      <w:r>
        <w:rPr>
          <w:sz w:val="28"/>
          <w:szCs w:val="28"/>
        </w:rPr>
        <w:t>7.2. Владельцы обязаны:</w:t>
      </w:r>
    </w:p>
    <w:p w:rsidR="001147BB" w:rsidRDefault="001147BB" w:rsidP="00626797">
      <w:pPr>
        <w:jc w:val="both"/>
        <w:rPr>
          <w:sz w:val="28"/>
          <w:szCs w:val="28"/>
        </w:rPr>
      </w:pPr>
      <w:r>
        <w:rPr>
          <w:sz w:val="28"/>
          <w:szCs w:val="28"/>
        </w:rPr>
        <w:t>7.2.1. При наличии или приобретении животных производить их учет в администрации поселения.</w:t>
      </w:r>
    </w:p>
    <w:p w:rsidR="001147BB" w:rsidRDefault="001147BB" w:rsidP="00626797">
      <w:pPr>
        <w:jc w:val="both"/>
        <w:rPr>
          <w:sz w:val="28"/>
          <w:szCs w:val="28"/>
        </w:rPr>
      </w:pPr>
      <w:r>
        <w:rPr>
          <w:sz w:val="28"/>
          <w:szCs w:val="28"/>
        </w:rPr>
        <w:t>7.2.2. При наличии или приобретении крупных животных (лошадей,  крупного и мелкого рогатого скота, свиней) производить их регистрацию в ветеринарном учреждении Новопокровского района, а при отсутствии идентификационного номера у животного осуществить его идентификацию и следить за сохранностью указанного номера.</w:t>
      </w:r>
    </w:p>
    <w:p w:rsidR="001147BB" w:rsidRDefault="001147BB" w:rsidP="00626797">
      <w:pPr>
        <w:jc w:val="both"/>
        <w:rPr>
          <w:sz w:val="28"/>
          <w:szCs w:val="28"/>
        </w:rPr>
      </w:pPr>
      <w:r>
        <w:rPr>
          <w:sz w:val="28"/>
          <w:szCs w:val="28"/>
        </w:rPr>
        <w:t>Владельцы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настоящих Правил.</w:t>
      </w:r>
    </w:p>
    <w:p w:rsidR="001147BB" w:rsidRDefault="001147BB" w:rsidP="00626797">
      <w:pPr>
        <w:jc w:val="both"/>
        <w:rPr>
          <w:sz w:val="28"/>
          <w:szCs w:val="28"/>
        </w:rPr>
      </w:pPr>
      <w:r>
        <w:rPr>
          <w:sz w:val="28"/>
          <w:szCs w:val="28"/>
        </w:rPr>
        <w:t>7.2.3. Владельцы животных и продуктов животноводства все перемещения и перегруппировки животных обязаны проводить только с ведома и разрешения ветеринарных специалистов.</w:t>
      </w:r>
    </w:p>
    <w:p w:rsidR="001147BB" w:rsidRDefault="001147BB" w:rsidP="00626797">
      <w:pPr>
        <w:jc w:val="both"/>
        <w:rPr>
          <w:sz w:val="28"/>
          <w:szCs w:val="28"/>
        </w:rPr>
      </w:pPr>
      <w:r>
        <w:rPr>
          <w:sz w:val="28"/>
          <w:szCs w:val="28"/>
        </w:rPr>
        <w:t>7.2.4.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w:t>
      </w:r>
    </w:p>
    <w:p w:rsidR="001147BB" w:rsidRDefault="001147BB" w:rsidP="00626797">
      <w:pPr>
        <w:jc w:val="both"/>
        <w:rPr>
          <w:sz w:val="28"/>
          <w:szCs w:val="28"/>
        </w:rPr>
      </w:pPr>
      <w:r>
        <w:rPr>
          <w:sz w:val="28"/>
          <w:szCs w:val="28"/>
        </w:rPr>
        <w:t>7.2.5.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w:t>
      </w:r>
    </w:p>
    <w:p w:rsidR="001147BB" w:rsidRDefault="001147BB" w:rsidP="00626797">
      <w:pPr>
        <w:jc w:val="both"/>
        <w:rPr>
          <w:sz w:val="28"/>
          <w:szCs w:val="28"/>
        </w:rPr>
      </w:pPr>
      <w:r>
        <w:rPr>
          <w:sz w:val="28"/>
          <w:szCs w:val="28"/>
        </w:rPr>
        <w:t>7.2.6. Гуманно обращаться с животными.</w:t>
      </w:r>
    </w:p>
    <w:p w:rsidR="001147BB" w:rsidRDefault="001147BB" w:rsidP="00626797">
      <w:pPr>
        <w:jc w:val="both"/>
        <w:rPr>
          <w:sz w:val="28"/>
          <w:szCs w:val="28"/>
        </w:rPr>
      </w:pPr>
      <w:r>
        <w:rPr>
          <w:sz w:val="28"/>
          <w:szCs w:val="28"/>
        </w:rPr>
        <w:t>7.2.7. Обеспечить животных кормом и водой, безопасными для их здоровья, и в количестве, необходимом для нормального жизнеобеспечения, с учетом их биологических особенностей.</w:t>
      </w:r>
    </w:p>
    <w:p w:rsidR="001147BB" w:rsidRDefault="001147BB" w:rsidP="00626797">
      <w:pPr>
        <w:jc w:val="both"/>
        <w:rPr>
          <w:sz w:val="28"/>
          <w:szCs w:val="28"/>
        </w:rPr>
      </w:pPr>
      <w:r>
        <w:rPr>
          <w:sz w:val="28"/>
          <w:szCs w:val="28"/>
        </w:rPr>
        <w:t>7.2.8. 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1147BB" w:rsidRDefault="001147BB" w:rsidP="00626797">
      <w:pPr>
        <w:jc w:val="both"/>
        <w:rPr>
          <w:sz w:val="28"/>
          <w:szCs w:val="28"/>
        </w:rPr>
      </w:pPr>
      <w:r>
        <w:rPr>
          <w:sz w:val="28"/>
          <w:szCs w:val="28"/>
        </w:rPr>
        <w:t>7.2.9. До прибытия специалистов в области ветеринарии принять меры по изоляции животных, подозреваемых в заболевании.</w:t>
      </w:r>
    </w:p>
    <w:p w:rsidR="001147BB" w:rsidRDefault="001147BB" w:rsidP="00626797">
      <w:pPr>
        <w:jc w:val="both"/>
        <w:rPr>
          <w:sz w:val="28"/>
          <w:szCs w:val="28"/>
        </w:rPr>
      </w:pPr>
      <w:r>
        <w:rPr>
          <w:sz w:val="28"/>
          <w:szCs w:val="28"/>
        </w:rPr>
        <w:t>7.2.10. В течение 30 дней перед вывозом и после поступления животных в хозяйство соблюдать условия их карантинирования с целью проведения ветеринарных исследований и обработок.</w:t>
      </w:r>
    </w:p>
    <w:p w:rsidR="001147BB" w:rsidRDefault="001147BB" w:rsidP="00626797">
      <w:pPr>
        <w:jc w:val="both"/>
        <w:rPr>
          <w:sz w:val="28"/>
          <w:szCs w:val="28"/>
        </w:rPr>
      </w:pPr>
      <w:r>
        <w:rPr>
          <w:sz w:val="28"/>
          <w:szCs w:val="28"/>
        </w:rPr>
        <w:t>7.2.11.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w:t>
      </w:r>
    </w:p>
    <w:p w:rsidR="001147BB" w:rsidRDefault="001147BB" w:rsidP="00626797">
      <w:pPr>
        <w:jc w:val="both"/>
        <w:rPr>
          <w:sz w:val="28"/>
          <w:szCs w:val="28"/>
        </w:rPr>
      </w:pPr>
      <w:r>
        <w:rPr>
          <w:sz w:val="28"/>
          <w:szCs w:val="28"/>
        </w:rPr>
        <w:t>7.2.12. Осуществлять торговлю животными в специально отведенных местах: на специализированных площадях рынков при наличии соответствующих ветеринарных сопроводительных документов.</w:t>
      </w:r>
    </w:p>
    <w:p w:rsidR="001147BB" w:rsidRDefault="001147BB" w:rsidP="00626797">
      <w:pPr>
        <w:jc w:val="both"/>
        <w:rPr>
          <w:sz w:val="28"/>
          <w:szCs w:val="28"/>
        </w:rPr>
      </w:pPr>
      <w:r>
        <w:rPr>
          <w:sz w:val="28"/>
          <w:szCs w:val="28"/>
        </w:rPr>
        <w:t>7.3. Вышеназванные права и обязанности не являются исчерпывающими, они могут быть дополнены решением Совета Ильинского сельского поселения.</w:t>
      </w:r>
    </w:p>
    <w:p w:rsidR="001147BB" w:rsidRDefault="001147BB" w:rsidP="00626797">
      <w:pPr>
        <w:jc w:val="both"/>
        <w:rPr>
          <w:sz w:val="28"/>
          <w:szCs w:val="28"/>
        </w:rPr>
      </w:pPr>
    </w:p>
    <w:p w:rsidR="001147BB" w:rsidRDefault="001147BB" w:rsidP="00626797">
      <w:pPr>
        <w:jc w:val="both"/>
        <w:rPr>
          <w:sz w:val="28"/>
          <w:szCs w:val="28"/>
        </w:rPr>
      </w:pPr>
    </w:p>
    <w:p w:rsidR="001147BB" w:rsidRDefault="001147BB" w:rsidP="00626797">
      <w:pPr>
        <w:tabs>
          <w:tab w:val="left" w:pos="6920"/>
        </w:tabs>
        <w:rPr>
          <w:sz w:val="28"/>
          <w:szCs w:val="28"/>
        </w:rPr>
      </w:pPr>
    </w:p>
    <w:p w:rsidR="001147BB" w:rsidRDefault="001147BB" w:rsidP="00626797">
      <w:pPr>
        <w:tabs>
          <w:tab w:val="left" w:pos="6920"/>
        </w:tabs>
        <w:rPr>
          <w:sz w:val="28"/>
          <w:szCs w:val="28"/>
        </w:rPr>
      </w:pPr>
      <w:r>
        <w:rPr>
          <w:sz w:val="28"/>
          <w:szCs w:val="28"/>
        </w:rPr>
        <w:t>Глава</w:t>
      </w:r>
    </w:p>
    <w:p w:rsidR="001147BB" w:rsidRDefault="001147BB" w:rsidP="00626797">
      <w:pPr>
        <w:tabs>
          <w:tab w:val="left" w:pos="6920"/>
        </w:tabs>
        <w:rPr>
          <w:sz w:val="28"/>
          <w:szCs w:val="28"/>
        </w:rPr>
      </w:pPr>
      <w:r>
        <w:rPr>
          <w:sz w:val="28"/>
          <w:szCs w:val="28"/>
        </w:rPr>
        <w:t>Ильинского сельского поселения</w:t>
      </w:r>
    </w:p>
    <w:p w:rsidR="001147BB" w:rsidRDefault="001147BB" w:rsidP="00626797">
      <w:pPr>
        <w:tabs>
          <w:tab w:val="left" w:pos="6920"/>
        </w:tabs>
        <w:rPr>
          <w:sz w:val="28"/>
          <w:szCs w:val="28"/>
        </w:rPr>
      </w:pPr>
      <w:r>
        <w:rPr>
          <w:sz w:val="28"/>
          <w:szCs w:val="28"/>
        </w:rPr>
        <w:t xml:space="preserve">Новопокровского района  </w:t>
      </w:r>
      <w:r>
        <w:rPr>
          <w:sz w:val="28"/>
          <w:szCs w:val="28"/>
        </w:rPr>
        <w:tab/>
        <w:t>Ю.М.Ревякин</w:t>
      </w:r>
    </w:p>
    <w:p w:rsidR="001147BB" w:rsidRDefault="001147BB" w:rsidP="00626797">
      <w:pPr>
        <w:rPr>
          <w:sz w:val="28"/>
          <w:szCs w:val="28"/>
        </w:rPr>
      </w:pPr>
    </w:p>
    <w:p w:rsidR="001147BB" w:rsidRDefault="001147BB" w:rsidP="00626797"/>
    <w:p w:rsidR="001147BB" w:rsidRDefault="001147BB" w:rsidP="00626797"/>
    <w:p w:rsidR="001147BB" w:rsidRDefault="001147BB" w:rsidP="003D226A">
      <w:pPr>
        <w:tabs>
          <w:tab w:val="left" w:pos="3330"/>
        </w:tabs>
        <w:rPr>
          <w:sz w:val="28"/>
          <w:szCs w:val="28"/>
        </w:rPr>
      </w:pPr>
    </w:p>
    <w:p w:rsidR="001147BB" w:rsidRDefault="001147BB" w:rsidP="003D226A">
      <w:pPr>
        <w:tabs>
          <w:tab w:val="left" w:pos="3330"/>
        </w:tabs>
        <w:rPr>
          <w:sz w:val="28"/>
          <w:szCs w:val="28"/>
        </w:rPr>
      </w:pPr>
    </w:p>
    <w:p w:rsidR="001147BB" w:rsidRDefault="001147BB" w:rsidP="003D226A">
      <w:pPr>
        <w:tabs>
          <w:tab w:val="left" w:pos="3330"/>
        </w:tabs>
        <w:rPr>
          <w:sz w:val="28"/>
          <w:szCs w:val="28"/>
        </w:rPr>
      </w:pPr>
    </w:p>
    <w:p w:rsidR="001147BB" w:rsidRPr="003D226A" w:rsidRDefault="001147BB" w:rsidP="003D226A">
      <w:pPr>
        <w:tabs>
          <w:tab w:val="left" w:pos="3330"/>
        </w:tabs>
        <w:rPr>
          <w:sz w:val="28"/>
          <w:szCs w:val="28"/>
        </w:rPr>
      </w:pPr>
    </w:p>
    <w:sectPr w:rsidR="001147BB" w:rsidRPr="003D226A" w:rsidSect="000D204C">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7BB" w:rsidRDefault="001147BB">
      <w:r>
        <w:separator/>
      </w:r>
    </w:p>
  </w:endnote>
  <w:endnote w:type="continuationSeparator" w:id="1">
    <w:p w:rsidR="001147BB" w:rsidRDefault="001147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7BB" w:rsidRDefault="001147BB">
      <w:r>
        <w:separator/>
      </w:r>
    </w:p>
  </w:footnote>
  <w:footnote w:type="continuationSeparator" w:id="1">
    <w:p w:rsidR="001147BB" w:rsidRDefault="00114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BB" w:rsidRDefault="001147BB" w:rsidP="00D338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47BB" w:rsidRDefault="001147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BB" w:rsidRDefault="001147BB" w:rsidP="00D338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147BB" w:rsidRDefault="001147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AE0"/>
    <w:rsid w:val="000710B4"/>
    <w:rsid w:val="00096DED"/>
    <w:rsid w:val="000D204C"/>
    <w:rsid w:val="00105125"/>
    <w:rsid w:val="001147BB"/>
    <w:rsid w:val="00152578"/>
    <w:rsid w:val="0017068B"/>
    <w:rsid w:val="001E1719"/>
    <w:rsid w:val="001F0AE0"/>
    <w:rsid w:val="00204000"/>
    <w:rsid w:val="0021591E"/>
    <w:rsid w:val="00217C28"/>
    <w:rsid w:val="00237C0C"/>
    <w:rsid w:val="00246889"/>
    <w:rsid w:val="002B2811"/>
    <w:rsid w:val="003319B7"/>
    <w:rsid w:val="003619BD"/>
    <w:rsid w:val="00386776"/>
    <w:rsid w:val="003D226A"/>
    <w:rsid w:val="004058CD"/>
    <w:rsid w:val="004B6E82"/>
    <w:rsid w:val="004C249D"/>
    <w:rsid w:val="00617AD3"/>
    <w:rsid w:val="00626797"/>
    <w:rsid w:val="00754670"/>
    <w:rsid w:val="007C5256"/>
    <w:rsid w:val="00826345"/>
    <w:rsid w:val="008819E1"/>
    <w:rsid w:val="0091150E"/>
    <w:rsid w:val="009932F8"/>
    <w:rsid w:val="009D5B0D"/>
    <w:rsid w:val="00AE4E44"/>
    <w:rsid w:val="00B41CE8"/>
    <w:rsid w:val="00B83399"/>
    <w:rsid w:val="00BD2BBC"/>
    <w:rsid w:val="00CB3B56"/>
    <w:rsid w:val="00D23214"/>
    <w:rsid w:val="00D338D1"/>
    <w:rsid w:val="00DF1CA9"/>
    <w:rsid w:val="00E519F7"/>
    <w:rsid w:val="00E76F89"/>
    <w:rsid w:val="00EF294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AE0"/>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2679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D204C"/>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eastAsia="ar-SA" w:bidi="ar-SA"/>
    </w:rPr>
  </w:style>
  <w:style w:type="character" w:styleId="PageNumber">
    <w:name w:val="page number"/>
    <w:basedOn w:val="DefaultParagraphFont"/>
    <w:uiPriority w:val="99"/>
    <w:rsid w:val="000D204C"/>
    <w:rPr>
      <w:rFonts w:cs="Times New Roman"/>
    </w:rPr>
  </w:style>
</w:styles>
</file>

<file path=word/webSettings.xml><?xml version="1.0" encoding="utf-8"?>
<w:webSettings xmlns:r="http://schemas.openxmlformats.org/officeDocument/2006/relationships" xmlns:w="http://schemas.openxmlformats.org/wordprocessingml/2006/main">
  <w:divs>
    <w:div w:id="810095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207</TotalTime>
  <Pages>11</Pages>
  <Words>3290</Words>
  <Characters>18756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2015-02-26T11:56:00Z</cp:lastPrinted>
  <dcterms:created xsi:type="dcterms:W3CDTF">2014-05-20T09:26:00Z</dcterms:created>
  <dcterms:modified xsi:type="dcterms:W3CDTF">2015-03-17T07:45:00Z</dcterms:modified>
</cp:coreProperties>
</file>