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375" w:rsidRDefault="003A0375" w:rsidP="00D07A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ПРОЕКТ</w:t>
      </w:r>
    </w:p>
    <w:p w:rsidR="003A0375" w:rsidRDefault="003A0375" w:rsidP="00D07A70">
      <w:pPr>
        <w:jc w:val="center"/>
        <w:rPr>
          <w:b/>
          <w:bCs/>
          <w:sz w:val="28"/>
          <w:szCs w:val="28"/>
        </w:rPr>
      </w:pPr>
    </w:p>
    <w:p w:rsidR="00D07A70" w:rsidRDefault="00D07A70" w:rsidP="00D07A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ИЛЬИНСКОГО СЕЛЬСКОГО ПОСЕЛЕНИЯ</w:t>
      </w:r>
      <w:r>
        <w:rPr>
          <w:b/>
          <w:bCs/>
          <w:sz w:val="28"/>
          <w:szCs w:val="28"/>
        </w:rPr>
        <w:br/>
        <w:t xml:space="preserve"> НОВОПОКРОВСКОГО РАЙОНА </w:t>
      </w:r>
    </w:p>
    <w:p w:rsidR="00D07A70" w:rsidRDefault="00D07A70" w:rsidP="00D07A70">
      <w:pPr>
        <w:pStyle w:val="a3"/>
      </w:pPr>
    </w:p>
    <w:p w:rsidR="00D07A70" w:rsidRDefault="00D07A70" w:rsidP="00D07A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07A70" w:rsidRDefault="00D07A70" w:rsidP="00D07A70">
      <w:pPr>
        <w:rPr>
          <w:sz w:val="28"/>
          <w:szCs w:val="28"/>
        </w:rPr>
      </w:pPr>
    </w:p>
    <w:p w:rsidR="00D07A70" w:rsidRDefault="00DA7F4B" w:rsidP="00D07A70">
      <w:pPr>
        <w:rPr>
          <w:sz w:val="28"/>
          <w:szCs w:val="28"/>
        </w:rPr>
      </w:pPr>
      <w:r>
        <w:rPr>
          <w:sz w:val="28"/>
          <w:szCs w:val="28"/>
        </w:rPr>
        <w:t>от  00. 00</w:t>
      </w:r>
      <w:r w:rsidR="00D07A70">
        <w:rPr>
          <w:sz w:val="28"/>
          <w:szCs w:val="28"/>
        </w:rPr>
        <w:t xml:space="preserve">. 2017 года                                                   </w:t>
      </w:r>
      <w:r w:rsidR="003A0375">
        <w:rPr>
          <w:sz w:val="28"/>
          <w:szCs w:val="28"/>
        </w:rPr>
        <w:t xml:space="preserve">                            № 00</w:t>
      </w:r>
    </w:p>
    <w:p w:rsidR="00D07A70" w:rsidRDefault="00D07A70" w:rsidP="003A037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Ильинская</w:t>
      </w:r>
    </w:p>
    <w:p w:rsidR="00D07A70" w:rsidRDefault="00D07A70" w:rsidP="00D07A70">
      <w:pPr>
        <w:rPr>
          <w:sz w:val="28"/>
          <w:szCs w:val="28"/>
        </w:rPr>
      </w:pPr>
    </w:p>
    <w:p w:rsidR="00D07A70" w:rsidRDefault="00D07A70" w:rsidP="00D07A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</w:t>
      </w:r>
      <w:bookmarkStart w:id="0" w:name="_GoBack"/>
      <w:bookmarkEnd w:id="0"/>
      <w:r>
        <w:rPr>
          <w:b/>
          <w:bCs/>
          <w:sz w:val="28"/>
          <w:szCs w:val="28"/>
        </w:rPr>
        <w:t>отмене постановления администрации Ильинского сельского поселения</w:t>
      </w:r>
      <w:r>
        <w:rPr>
          <w:b/>
          <w:sz w:val="28"/>
          <w:szCs w:val="28"/>
        </w:rPr>
        <w:t xml:space="preserve"> Новопокровского района от 08.02.2016 года № 28 «</w:t>
      </w:r>
      <w:r>
        <w:rPr>
          <w:b/>
          <w:color w:val="000000"/>
          <w:sz w:val="28"/>
          <w:szCs w:val="28"/>
        </w:rPr>
        <w:t>Об утверждении административного регламента исполнения администрацией Ильинского сельского поселения Новопокровского района по предоставлению  муниципальной услуги « Утверждение схемы расположения земельного участка или земельных участков на кадастро</w:t>
      </w:r>
      <w:r w:rsidR="00D376DE">
        <w:rPr>
          <w:b/>
          <w:color w:val="000000"/>
          <w:sz w:val="28"/>
          <w:szCs w:val="28"/>
        </w:rPr>
        <w:t>во</w:t>
      </w:r>
      <w:r>
        <w:rPr>
          <w:b/>
          <w:color w:val="000000"/>
          <w:sz w:val="28"/>
          <w:szCs w:val="28"/>
        </w:rPr>
        <w:t xml:space="preserve">м плане территории </w:t>
      </w:r>
      <w:r>
        <w:rPr>
          <w:b/>
          <w:sz w:val="28"/>
          <w:szCs w:val="28"/>
        </w:rPr>
        <w:t>»</w:t>
      </w:r>
    </w:p>
    <w:p w:rsidR="00D07A70" w:rsidRDefault="00D07A70" w:rsidP="00D07A70">
      <w:pPr>
        <w:rPr>
          <w:sz w:val="28"/>
          <w:szCs w:val="28"/>
        </w:rPr>
      </w:pPr>
    </w:p>
    <w:p w:rsidR="00D07A70" w:rsidRDefault="00D07A70" w:rsidP="00D07A70">
      <w:pPr>
        <w:ind w:firstLine="709"/>
        <w:jc w:val="both"/>
        <w:rPr>
          <w:sz w:val="28"/>
          <w:szCs w:val="28"/>
        </w:rPr>
      </w:pPr>
      <w:r w:rsidRPr="00371136">
        <w:rPr>
          <w:sz w:val="28"/>
          <w:szCs w:val="28"/>
        </w:rPr>
        <w:t xml:space="preserve">В соответствии с Федеральным законом от </w:t>
      </w:r>
      <w:r>
        <w:rPr>
          <w:sz w:val="28"/>
          <w:szCs w:val="28"/>
        </w:rPr>
        <w:t>6</w:t>
      </w:r>
      <w:r w:rsidRPr="00371136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 2003 года</w:t>
      </w:r>
      <w:r w:rsidRPr="00371136">
        <w:rPr>
          <w:sz w:val="28"/>
          <w:szCs w:val="28"/>
        </w:rPr>
        <w:t xml:space="preserve"> № </w:t>
      </w:r>
      <w:r>
        <w:rPr>
          <w:sz w:val="28"/>
          <w:szCs w:val="28"/>
        </w:rPr>
        <w:t>131</w:t>
      </w:r>
      <w:r w:rsidRPr="00371136">
        <w:rPr>
          <w:sz w:val="28"/>
          <w:szCs w:val="28"/>
        </w:rPr>
        <w:t xml:space="preserve">-ФЗ «Об </w:t>
      </w:r>
      <w:r>
        <w:rPr>
          <w:sz w:val="28"/>
          <w:szCs w:val="28"/>
        </w:rPr>
        <w:t>общих принципах организации местного самоуправления в Российской федерации</w:t>
      </w:r>
      <w:r w:rsidRPr="00371136">
        <w:rPr>
          <w:sz w:val="28"/>
          <w:szCs w:val="28"/>
        </w:rPr>
        <w:t>»</w:t>
      </w:r>
      <w:r w:rsidRPr="00371136">
        <w:rPr>
          <w:sz w:val="28"/>
        </w:rPr>
        <w:t xml:space="preserve">, </w:t>
      </w:r>
      <w:r>
        <w:rPr>
          <w:sz w:val="28"/>
        </w:rPr>
        <w:t xml:space="preserve"> </w:t>
      </w:r>
      <w:r w:rsidR="00D376DE">
        <w:rPr>
          <w:sz w:val="28"/>
        </w:rPr>
        <w:t>статьей 3.3 Федерального закона от 25.10.</w:t>
      </w:r>
      <w:r>
        <w:rPr>
          <w:sz w:val="28"/>
        </w:rPr>
        <w:t xml:space="preserve">2001 № </w:t>
      </w:r>
      <w:proofErr w:type="gramStart"/>
      <w:r>
        <w:rPr>
          <w:sz w:val="28"/>
        </w:rPr>
        <w:t xml:space="preserve">137-ФЗ « О введении в действие Земельного кодекса </w:t>
      </w:r>
      <w:r w:rsidR="00D376DE">
        <w:rPr>
          <w:sz w:val="28"/>
        </w:rPr>
        <w:t xml:space="preserve">РФ» (в ред. От 03.07.2016 № 334-ФЗ) предусмотрено, что с 01.01.2017 предоставление земельных участков, государственная собственность на которые не разграничена, осуществляется органом местного самоуправления муниципального района в отношении </w:t>
      </w:r>
      <w:proofErr w:type="gramEnd"/>
      <w:r w:rsidR="00D376DE">
        <w:rPr>
          <w:sz w:val="28"/>
        </w:rPr>
        <w:t xml:space="preserve">земельных участков, расположенных на территории сельского поселения, входящего в состав этого муниципального района, и земельных участков, расположенных на межселенных территориях муниципального района, </w:t>
      </w:r>
      <w:r>
        <w:rPr>
          <w:sz w:val="28"/>
          <w:szCs w:val="28"/>
        </w:rPr>
        <w:t xml:space="preserve">администрация Ильинского сельского поселения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D07A70" w:rsidRDefault="00D07A70" w:rsidP="00D07A70">
      <w:pPr>
        <w:ind w:firstLine="709"/>
        <w:jc w:val="both"/>
        <w:rPr>
          <w:sz w:val="28"/>
          <w:szCs w:val="28"/>
        </w:rPr>
      </w:pPr>
    </w:p>
    <w:p w:rsidR="00D07A70" w:rsidRDefault="00D07A70" w:rsidP="00D07A70">
      <w:pPr>
        <w:pStyle w:val="1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376DE">
        <w:rPr>
          <w:bCs/>
          <w:sz w:val="28"/>
          <w:szCs w:val="28"/>
        </w:rPr>
        <w:t xml:space="preserve">Отменить </w:t>
      </w:r>
      <w:r w:rsidR="00D376DE" w:rsidRPr="00D376DE">
        <w:rPr>
          <w:bCs/>
          <w:sz w:val="28"/>
          <w:szCs w:val="28"/>
        </w:rPr>
        <w:t>постановления администрации Ильинского сельского поселения</w:t>
      </w:r>
      <w:r w:rsidR="00D376DE" w:rsidRPr="00D376DE">
        <w:rPr>
          <w:sz w:val="28"/>
          <w:szCs w:val="28"/>
        </w:rPr>
        <w:t xml:space="preserve"> Новопокровского района от 08.02.2016 года № 28 «</w:t>
      </w:r>
      <w:r w:rsidR="00D376DE" w:rsidRPr="00D376DE">
        <w:rPr>
          <w:color w:val="000000"/>
          <w:sz w:val="28"/>
          <w:szCs w:val="28"/>
        </w:rPr>
        <w:t>Об утверждении административного регламента исполнения администрацией Ильинского сельского поселения Новопокровского района по предоставлению  муниципальной услуги « Утверждение схемы расположения земельного участка или земельных участков на кадастровом плане территории</w:t>
      </w:r>
      <w:r w:rsidR="00D376DE">
        <w:rPr>
          <w:color w:val="000000"/>
          <w:sz w:val="28"/>
          <w:szCs w:val="28"/>
        </w:rPr>
        <w:t>»</w:t>
      </w:r>
    </w:p>
    <w:p w:rsidR="00460CDB" w:rsidRPr="00446E54" w:rsidRDefault="00460CDB" w:rsidP="00460CDB">
      <w:pPr>
        <w:pStyle w:val="2"/>
        <w:suppressAutoHyphens/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46E54">
        <w:rPr>
          <w:sz w:val="28"/>
          <w:szCs w:val="28"/>
        </w:rPr>
        <w:t xml:space="preserve">2. </w:t>
      </w:r>
      <w:proofErr w:type="gramStart"/>
      <w:r w:rsidRPr="00446E54">
        <w:rPr>
          <w:sz w:val="28"/>
          <w:szCs w:val="28"/>
        </w:rPr>
        <w:t>Контроль за</w:t>
      </w:r>
      <w:proofErr w:type="gramEnd"/>
      <w:r w:rsidRPr="00446E54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460CDB" w:rsidRPr="0019543F" w:rsidRDefault="00460CDB" w:rsidP="00460CDB">
      <w:pPr>
        <w:pStyle w:val="21"/>
        <w:tabs>
          <w:tab w:val="clear" w:pos="1080"/>
          <w:tab w:val="left" w:pos="0"/>
        </w:tabs>
        <w:suppressAutoHyphens/>
      </w:pPr>
      <w:r w:rsidRPr="0019543F">
        <w:t>3. Постановление вступает в силу со дня его обнародования</w:t>
      </w:r>
      <w:r>
        <w:t>.</w:t>
      </w:r>
    </w:p>
    <w:p w:rsidR="00D07A70" w:rsidRDefault="00D07A70" w:rsidP="00D07A70">
      <w:pPr>
        <w:jc w:val="both"/>
        <w:rPr>
          <w:sz w:val="28"/>
          <w:szCs w:val="28"/>
        </w:rPr>
      </w:pPr>
    </w:p>
    <w:p w:rsidR="00D07A70" w:rsidRDefault="00D07A70" w:rsidP="00D07A7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D07A70" w:rsidRDefault="00D07A70" w:rsidP="00D07A70">
      <w:pPr>
        <w:jc w:val="both"/>
        <w:rPr>
          <w:sz w:val="28"/>
          <w:szCs w:val="28"/>
        </w:rPr>
      </w:pPr>
      <w:r>
        <w:rPr>
          <w:sz w:val="28"/>
          <w:szCs w:val="28"/>
        </w:rPr>
        <w:t>Ильинского сельского поселения</w:t>
      </w:r>
    </w:p>
    <w:p w:rsidR="00872568" w:rsidRPr="00460CDB" w:rsidRDefault="00D07A70" w:rsidP="00460CDB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 </w:t>
      </w:r>
      <w:proofErr w:type="spellStart"/>
      <w:r>
        <w:rPr>
          <w:sz w:val="28"/>
          <w:szCs w:val="28"/>
        </w:rPr>
        <w:t>Кулинич</w:t>
      </w:r>
      <w:proofErr w:type="spellEnd"/>
    </w:p>
    <w:sectPr w:rsidR="00872568" w:rsidRPr="00460CDB" w:rsidSect="00872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65FB0"/>
    <w:multiLevelType w:val="hybridMultilevel"/>
    <w:tmpl w:val="48F8C716"/>
    <w:lvl w:ilvl="0" w:tplc="F352392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A70"/>
    <w:rsid w:val="001729AF"/>
    <w:rsid w:val="003A0375"/>
    <w:rsid w:val="00460CDB"/>
    <w:rsid w:val="00545945"/>
    <w:rsid w:val="006C1CEA"/>
    <w:rsid w:val="00872568"/>
    <w:rsid w:val="00D07A70"/>
    <w:rsid w:val="00D376DE"/>
    <w:rsid w:val="00DA7F4B"/>
    <w:rsid w:val="00F71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D07A70"/>
    <w:pPr>
      <w:jc w:val="center"/>
    </w:pPr>
    <w:rPr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D07A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10">
    <w:name w:val="Абзац списка1"/>
    <w:basedOn w:val="a"/>
    <w:rsid w:val="00D07A70"/>
    <w:pPr>
      <w:ind w:left="720"/>
      <w:contextualSpacing/>
    </w:pPr>
  </w:style>
  <w:style w:type="character" w:customStyle="1" w:styleId="1">
    <w:name w:val="Название Знак1"/>
    <w:basedOn w:val="a0"/>
    <w:link w:val="a3"/>
    <w:locked/>
    <w:rsid w:val="00D07A7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">
    <w:name w:val="Body Text 2"/>
    <w:basedOn w:val="a"/>
    <w:link w:val="20"/>
    <w:rsid w:val="00460CDB"/>
    <w:pPr>
      <w:tabs>
        <w:tab w:val="left" w:pos="5827"/>
      </w:tabs>
      <w:jc w:val="both"/>
    </w:pPr>
  </w:style>
  <w:style w:type="character" w:customStyle="1" w:styleId="20">
    <w:name w:val="Основной текст 2 Знак"/>
    <w:basedOn w:val="a0"/>
    <w:link w:val="2"/>
    <w:rsid w:val="00460C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460CDB"/>
    <w:pPr>
      <w:tabs>
        <w:tab w:val="left" w:pos="1080"/>
      </w:tabs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460C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60C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5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2017-06-26T12:38:00Z</dcterms:created>
  <dcterms:modified xsi:type="dcterms:W3CDTF">2017-06-27T05:01:00Z</dcterms:modified>
</cp:coreProperties>
</file>