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126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563"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7F3AD2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="00640178"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="00640178" w:rsidRPr="00386DC2">
        <w:rPr>
          <w:rFonts w:ascii="Times New Roman" w:hAnsi="Times New Roman"/>
          <w:szCs w:val="24"/>
        </w:rPr>
        <w:t>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Арендодателя </w:t>
      </w:r>
      <w:r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Краснодарскому краю;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(Управление имущественных и земельных отношений администрации муниципального образования Новопокровский район);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ИНН получателя 2360013129, КПП 236001001;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расчетный счет получателя: 40102810945370000010;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proofErr w:type="gramStart"/>
      <w:r w:rsidRPr="00C42CDC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C42CDC">
        <w:rPr>
          <w:rFonts w:ascii="Times New Roman" w:hAnsi="Times New Roman" w:cs="Times New Roman"/>
          <w:sz w:val="24"/>
          <w:szCs w:val="24"/>
        </w:rPr>
        <w:t xml:space="preserve"> ГУ Банка России;</w:t>
      </w:r>
    </w:p>
    <w:p w:rsidR="007F3AD2" w:rsidRPr="00C42CDC" w:rsidRDefault="0044493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БИК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банка получателя: 010349101.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номер казначейского счета: 03100643000000011800.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В платежном документе указываются:</w:t>
      </w:r>
    </w:p>
    <w:p w:rsidR="007F3AD2" w:rsidRPr="00C42CDC" w:rsidRDefault="0044493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КБК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92111105013050021120;</w:t>
      </w:r>
    </w:p>
    <w:p w:rsidR="007348F4" w:rsidRPr="003A5FE0" w:rsidRDefault="007F3AD2" w:rsidP="007F3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9" w:history="1">
        <w:r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ОКТМО</w:t>
        </w:r>
      </w:hyperlink>
      <w:r w:rsidRPr="00C42CDC">
        <w:rPr>
          <w:rFonts w:ascii="Times New Roman" w:hAnsi="Times New Roman" w:cs="Times New Roman"/>
          <w:sz w:val="24"/>
          <w:szCs w:val="24"/>
        </w:rPr>
        <w:t xml:space="preserve"> 036354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2CDC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работы,  ведущиеся Арендатором  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Участка  не по целевому назначению  и 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 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использование  Участка  способами,   ухудшающими   его  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3.1.5. Участвовать  в  приемке   в   эксплуатацию   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,    улучшенных   земель,    защитных   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3.2.2. Возместить Арендатору  убытки  при  расторжении  Договора 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3.2.3. В    случае    внесения     изменений    и    дополнений    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 Федерации,  Краснодарского  края  и соответствующих   муниципальных   образований,   связанных  с  изменением арендной платы,  письменно уведомить Арендатора  о  них,  приложив 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9A1F7D" w:rsidRDefault="009A1F7D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4.3.23</w:t>
      </w:r>
      <w:r w:rsidRPr="00C42CDC">
        <w:rPr>
          <w:rFonts w:ascii="Times New Roman" w:hAnsi="Times New Roman" w:cs="Times New Roman"/>
          <w:sz w:val="24"/>
          <w:szCs w:val="24"/>
        </w:rPr>
        <w:t xml:space="preserve">. После подписания Договора и изменений к нему произвести его (их) государственную регистрацию в Межмуниципальном отделе по </w:t>
      </w:r>
      <w:proofErr w:type="spellStart"/>
      <w:r w:rsidRPr="00C42CDC">
        <w:rPr>
          <w:rFonts w:ascii="Times New Roman" w:hAnsi="Times New Roman" w:cs="Times New Roman"/>
          <w:sz w:val="24"/>
          <w:szCs w:val="24"/>
        </w:rPr>
        <w:t>Белоглинскому</w:t>
      </w:r>
      <w:proofErr w:type="spellEnd"/>
      <w:r w:rsidRPr="00C42CDC">
        <w:rPr>
          <w:rFonts w:ascii="Times New Roman" w:hAnsi="Times New Roman" w:cs="Times New Roman"/>
          <w:sz w:val="24"/>
          <w:szCs w:val="24"/>
        </w:rPr>
        <w:t xml:space="preserve"> и Новопокровскому районам Управления Федеральной службы государственной регистрации, кадастра и картографии по Краснодарскому краю в течение 14 дней.</w:t>
      </w:r>
    </w:p>
    <w:p w:rsidR="00EF3D97" w:rsidRPr="00EF3D97" w:rsidRDefault="00EF3D97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97">
        <w:rPr>
          <w:rFonts w:ascii="Times New Roman" w:hAnsi="Times New Roman"/>
          <w:color w:val="000000" w:themeColor="text1"/>
          <w:sz w:val="24"/>
          <w:szCs w:val="24"/>
        </w:rPr>
        <w:t>4.3.24. В течение 10 дней со дня подачи заявления о государственной регистрации известить в письменной форме Арендодателя о подаче таких документов (с приложением копий документов подтверждающих данную подачу).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5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</w:t>
      </w:r>
      <w:r w:rsidR="00EF3D97">
        <w:rPr>
          <w:rFonts w:ascii="Times New Roman" w:hAnsi="Times New Roman" w:cs="Times New Roman"/>
          <w:sz w:val="24"/>
          <w:szCs w:val="24"/>
        </w:rPr>
        <w:t>6</w:t>
      </w:r>
      <w:r w:rsidRPr="00E90C00">
        <w:rPr>
          <w:rFonts w:ascii="Times New Roman" w:hAnsi="Times New Roman" w:cs="Times New Roman"/>
          <w:sz w:val="24"/>
          <w:szCs w:val="24"/>
        </w:rPr>
        <w:t>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7</w:t>
      </w:r>
      <w:r w:rsidRPr="00E90C00">
        <w:rPr>
          <w:rFonts w:ascii="Times New Roman" w:hAnsi="Times New Roman" w:cs="Times New Roman"/>
          <w:sz w:val="24"/>
          <w:szCs w:val="24"/>
        </w:rPr>
        <w:t>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8</w:t>
      </w:r>
      <w:r w:rsidRPr="00E90C00">
        <w:rPr>
          <w:rFonts w:ascii="Times New Roman" w:hAnsi="Times New Roman" w:cs="Times New Roman"/>
          <w:sz w:val="24"/>
          <w:szCs w:val="24"/>
        </w:rPr>
        <w:t>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>4.3.2</w:t>
      </w:r>
      <w:r w:rsidR="00EF3D97">
        <w:rPr>
          <w:rFonts w:ascii="Times New Roman" w:hAnsi="Times New Roman" w:cs="Times New Roman"/>
          <w:sz w:val="24"/>
          <w:szCs w:val="24"/>
        </w:rPr>
        <w:t>9</w:t>
      </w:r>
      <w:r w:rsidRPr="00E90C0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F3D97">
        <w:rPr>
          <w:rFonts w:ascii="Times New Roman" w:hAnsi="Times New Roman" w:cs="Times New Roman"/>
          <w:color w:val="000000"/>
          <w:sz w:val="24"/>
          <w:szCs w:val="24"/>
        </w:rPr>
        <w:t>4.3.30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>4.3.</w:t>
      </w:r>
      <w:r w:rsidR="009A1F7D">
        <w:rPr>
          <w:rFonts w:ascii="Times New Roman" w:hAnsi="Times New Roman" w:cs="Times New Roman"/>
          <w:sz w:val="24"/>
          <w:szCs w:val="24"/>
        </w:rPr>
        <w:t>3</w:t>
      </w:r>
      <w:r w:rsidR="00EF3D97">
        <w:rPr>
          <w:rFonts w:ascii="Times New Roman" w:hAnsi="Times New Roman" w:cs="Times New Roman"/>
          <w:sz w:val="24"/>
          <w:szCs w:val="24"/>
        </w:rPr>
        <w:t>1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</w:t>
      </w:r>
      <w:r w:rsidRPr="00E90C00">
        <w:rPr>
          <w:rFonts w:ascii="Times New Roman" w:hAnsi="Times New Roman" w:cs="Times New Roman"/>
          <w:sz w:val="24"/>
          <w:szCs w:val="24"/>
        </w:rPr>
        <w:lastRenderedPageBreak/>
        <w:t>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724754" w:rsidRPr="003D5682" w:rsidRDefault="0072475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5.6.</w:t>
      </w:r>
      <w:r w:rsidR="00EF3D97">
        <w:rPr>
          <w:rFonts w:ascii="Times New Roman" w:hAnsi="Times New Roman" w:cs="Times New Roman"/>
          <w:sz w:val="24"/>
          <w:szCs w:val="24"/>
        </w:rPr>
        <w:t xml:space="preserve"> </w:t>
      </w:r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При невыполнении п. 4.3.23. </w:t>
      </w:r>
      <w:proofErr w:type="gramStart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proofErr w:type="gramEnd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 который влечет недействительность сделки, Арендатор обязан возвратить Арендодателю  переданный земельный участок (п. 2 ст. 167 ГК РФ).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</w:t>
      </w:r>
      <w:r w:rsidR="007F3AD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>. Окончание срока действия Договора  не  освобождает  Стороны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8.4. По требованию Арендодателя настоящий </w:t>
      </w:r>
      <w:proofErr w:type="gramStart"/>
      <w:r w:rsidRPr="00EF3D97">
        <w:rPr>
          <w:color w:val="000000" w:themeColor="text1"/>
        </w:rPr>
        <w:t>договор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 в случаях: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lastRenderedPageBreak/>
        <w:t xml:space="preserve">- </w:t>
      </w:r>
      <w:proofErr w:type="spellStart"/>
      <w:r w:rsidRPr="00EF3D97">
        <w:rPr>
          <w:color w:val="000000" w:themeColor="text1"/>
        </w:rPr>
        <w:t>неустранения</w:t>
      </w:r>
      <w:proofErr w:type="spellEnd"/>
      <w:r w:rsidRPr="00EF3D97">
        <w:rPr>
          <w:color w:val="000000" w:themeColor="text1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proofErr w:type="gramStart"/>
      <w:r w:rsidRPr="00EF3D97">
        <w:rPr>
          <w:color w:val="000000" w:themeColor="text1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изъятия земельного участка для государственных или муниципальных нужд;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реквизиции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в иных предусмотренных федеральными законами случаях.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8.5. По требованию Арендатора настоящий договор </w:t>
      </w:r>
      <w:proofErr w:type="gramStart"/>
      <w:r w:rsidRPr="00EF3D97">
        <w:rPr>
          <w:color w:val="000000" w:themeColor="text1"/>
        </w:rPr>
        <w:t>аренды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порядке, если: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EF3D97" w:rsidRPr="003D5682" w:rsidRDefault="00EF3D97" w:rsidP="00EF3D9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D97">
        <w:rPr>
          <w:rFonts w:ascii="Times New Roman" w:hAnsi="Times New Roman" w:cs="Times New Roman"/>
          <w:color w:val="000000" w:themeColor="text1"/>
          <w:sz w:val="24"/>
          <w:szCs w:val="24"/>
        </w:rPr>
        <w:t>8.6. Неисполнение Арендатором п. 4.3.23 Договора влечет недействительность сделки.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11.1. Стороны подтверждают и гарантируют,  что  на  день 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 известные  им  обстоятельства  какого-либо 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 Договор 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>. Расходы по государственной регистрации Соглашения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7F3AD2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</w:t>
            </w:r>
            <w:r w:rsidR="007F3A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2F" w:rsidRDefault="00C91A2F" w:rsidP="00F80BD4">
      <w:pPr>
        <w:spacing w:after="0" w:line="240" w:lineRule="auto"/>
      </w:pPr>
      <w:r>
        <w:separator/>
      </w:r>
    </w:p>
  </w:endnote>
  <w:endnote w:type="continuationSeparator" w:id="0">
    <w:p w:rsidR="00C91A2F" w:rsidRDefault="00C91A2F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2F" w:rsidRDefault="00C91A2F" w:rsidP="00F80BD4">
      <w:pPr>
        <w:spacing w:after="0" w:line="240" w:lineRule="auto"/>
      </w:pPr>
      <w:r>
        <w:separator/>
      </w:r>
    </w:p>
  </w:footnote>
  <w:footnote w:type="continuationSeparator" w:id="0">
    <w:p w:rsidR="00C91A2F" w:rsidRDefault="00C91A2F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444932">
        <w:pPr>
          <w:pStyle w:val="ab"/>
          <w:jc w:val="center"/>
        </w:pPr>
        <w:fldSimple w:instr=" PAGE   \* MERGEFORMAT ">
          <w:r w:rsidR="00EF3D97">
            <w:rPr>
              <w:noProof/>
            </w:rPr>
            <w:t>2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3F92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B5E14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207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4366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59A1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932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4754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3AD2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1F7D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778F9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1A2F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3D97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0E71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7F3AD2"/>
    <w:rPr>
      <w:color w:val="0000FF"/>
      <w:u w:val="single"/>
    </w:rPr>
  </w:style>
  <w:style w:type="paragraph" w:customStyle="1" w:styleId="s1">
    <w:name w:val="s_1"/>
    <w:basedOn w:val="a"/>
    <w:rsid w:val="00E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D5ED-341E-4C33-9060-44B6232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</dc:creator>
  <cp:keywords/>
  <dc:description/>
  <cp:lastModifiedBy>Пользователь Windows</cp:lastModifiedBy>
  <cp:revision>14</cp:revision>
  <cp:lastPrinted>2017-05-12T14:34:00Z</cp:lastPrinted>
  <dcterms:created xsi:type="dcterms:W3CDTF">2017-05-12T14:30:00Z</dcterms:created>
  <dcterms:modified xsi:type="dcterms:W3CDTF">2021-06-23T06:57:00Z</dcterms:modified>
</cp:coreProperties>
</file>