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B1" w:rsidRPr="00E51B6E" w:rsidRDefault="00AC4BB1" w:rsidP="000E7B62">
      <w:pPr>
        <w:jc w:val="center"/>
        <w:rPr>
          <w:b/>
          <w:sz w:val="28"/>
          <w:szCs w:val="28"/>
        </w:rPr>
      </w:pPr>
      <w:r w:rsidRPr="00E51B6E">
        <w:rPr>
          <w:b/>
          <w:sz w:val="28"/>
          <w:szCs w:val="28"/>
        </w:rPr>
        <w:t>АДМИНИСТРАЦИЯ ИЛЬИНСКОГО СЕЛЬСКОГО ПОСЕЛЕНИЯ</w:t>
      </w:r>
    </w:p>
    <w:p w:rsidR="00AC4BB1" w:rsidRPr="00E51B6E" w:rsidRDefault="00AC4BB1" w:rsidP="000E7B62">
      <w:pPr>
        <w:jc w:val="center"/>
        <w:rPr>
          <w:b/>
          <w:sz w:val="28"/>
          <w:szCs w:val="28"/>
        </w:rPr>
      </w:pPr>
      <w:r w:rsidRPr="00E51B6E">
        <w:rPr>
          <w:b/>
          <w:sz w:val="28"/>
          <w:szCs w:val="28"/>
        </w:rPr>
        <w:t>НОВОПОКРОВСКОГО РАЙОНА</w:t>
      </w:r>
    </w:p>
    <w:p w:rsidR="00AC4BB1" w:rsidRPr="00E51B6E" w:rsidRDefault="00AC4BB1" w:rsidP="000E7B62">
      <w:pPr>
        <w:rPr>
          <w:rFonts w:ascii="Arial" w:hAnsi="Arial" w:cs="Arial"/>
          <w:b/>
          <w:sz w:val="24"/>
          <w:szCs w:val="24"/>
        </w:rPr>
      </w:pPr>
    </w:p>
    <w:p w:rsidR="00AC4BB1" w:rsidRPr="00E51B6E" w:rsidRDefault="00AC4BB1" w:rsidP="000E7B62">
      <w:pPr>
        <w:jc w:val="center"/>
        <w:rPr>
          <w:b/>
          <w:sz w:val="28"/>
          <w:szCs w:val="28"/>
        </w:rPr>
      </w:pPr>
      <w:r w:rsidRPr="00E51B6E">
        <w:rPr>
          <w:b/>
          <w:sz w:val="28"/>
          <w:szCs w:val="28"/>
        </w:rPr>
        <w:t>ПОСТАНОВЛЕНИЕ</w:t>
      </w:r>
    </w:p>
    <w:p w:rsidR="00AC4BB1" w:rsidRDefault="00AC4BB1" w:rsidP="000E7B62">
      <w:pPr>
        <w:jc w:val="center"/>
        <w:rPr>
          <w:sz w:val="28"/>
          <w:szCs w:val="28"/>
        </w:rPr>
      </w:pPr>
    </w:p>
    <w:p w:rsidR="00AC4BB1" w:rsidRDefault="00AC4BB1" w:rsidP="000E7B62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от </w:t>
      </w:r>
      <w:r w:rsidRPr="00E51B6E">
        <w:rPr>
          <w:rFonts w:eastAsia="Arial Unicode MS"/>
          <w:sz w:val="28"/>
          <w:szCs w:val="28"/>
        </w:rPr>
        <w:t xml:space="preserve">1 апреля 2016 года </w:t>
      </w:r>
      <w:r w:rsidRPr="00E51B6E">
        <w:rPr>
          <w:rFonts w:eastAsia="Arial Unicode MS"/>
          <w:sz w:val="28"/>
          <w:szCs w:val="28"/>
        </w:rPr>
        <w:tab/>
      </w:r>
      <w:r w:rsidRPr="00E51B6E">
        <w:rPr>
          <w:rFonts w:eastAsia="Arial Unicode MS"/>
          <w:sz w:val="28"/>
          <w:szCs w:val="28"/>
        </w:rPr>
        <w:tab/>
      </w:r>
      <w:r w:rsidRPr="00E51B6E">
        <w:rPr>
          <w:rFonts w:eastAsia="Arial Unicode MS"/>
          <w:sz w:val="28"/>
          <w:szCs w:val="28"/>
        </w:rPr>
        <w:tab/>
      </w:r>
      <w:r w:rsidRPr="00E51B6E"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Pr="00E51B6E">
        <w:rPr>
          <w:rFonts w:eastAsia="Arial Unicode MS"/>
          <w:sz w:val="28"/>
          <w:szCs w:val="28"/>
        </w:rPr>
        <w:t>№ 78</w:t>
      </w:r>
    </w:p>
    <w:p w:rsidR="00AC4BB1" w:rsidRPr="00E51B6E" w:rsidRDefault="00AC4BB1" w:rsidP="000E7B62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ст-ца </w:t>
      </w:r>
      <w:r w:rsidRPr="00E51B6E">
        <w:rPr>
          <w:rFonts w:eastAsia="Arial Unicode MS"/>
          <w:sz w:val="28"/>
          <w:szCs w:val="28"/>
        </w:rPr>
        <w:t>Ильинская</w:t>
      </w:r>
    </w:p>
    <w:p w:rsidR="00AC4BB1" w:rsidRDefault="00AC4BB1" w:rsidP="000E7B62">
      <w:pPr>
        <w:rPr>
          <w:rFonts w:ascii="Arial" w:eastAsia="Arial Unicode MS" w:hAnsi="Arial" w:cs="Arial"/>
          <w:sz w:val="24"/>
          <w:szCs w:val="24"/>
        </w:rPr>
      </w:pPr>
    </w:p>
    <w:p w:rsidR="00AC4BB1" w:rsidRPr="000E7B62" w:rsidRDefault="00AC4BB1" w:rsidP="000E7B62">
      <w:pPr>
        <w:rPr>
          <w:rFonts w:ascii="Arial" w:eastAsia="Arial Unicode MS" w:hAnsi="Arial" w:cs="Arial"/>
          <w:sz w:val="24"/>
          <w:szCs w:val="24"/>
        </w:rPr>
      </w:pPr>
    </w:p>
    <w:p w:rsidR="00AC4BB1" w:rsidRPr="00E51B6E" w:rsidRDefault="00AC4BB1" w:rsidP="000E7B62">
      <w:pPr>
        <w:jc w:val="center"/>
        <w:rPr>
          <w:b/>
          <w:sz w:val="28"/>
          <w:szCs w:val="28"/>
        </w:rPr>
      </w:pPr>
      <w:r w:rsidRPr="00E51B6E">
        <w:rPr>
          <w:b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района от 26 января 2016 года № 13 «Об утверждении административного регламента предоставления муниципальной услуги «</w:t>
      </w:r>
      <w:bookmarkStart w:id="0" w:name="OLE_LINK12"/>
      <w:bookmarkStart w:id="1" w:name="OLE_LINK11"/>
      <w:bookmarkStart w:id="2" w:name="OLE_LINK10"/>
      <w:bookmarkStart w:id="3" w:name="OLE_LINK34"/>
      <w:bookmarkStart w:id="4" w:name="OLE_LINK33"/>
      <w:bookmarkStart w:id="5" w:name="OLE_LINK32"/>
      <w:r w:rsidRPr="00E51B6E">
        <w:rPr>
          <w:b/>
          <w:sz w:val="28"/>
          <w:szCs w:val="28"/>
        </w:rPr>
        <w:t xml:space="preserve">Выдача </w:t>
      </w:r>
      <w:bookmarkEnd w:id="0"/>
      <w:bookmarkEnd w:id="1"/>
      <w:bookmarkEnd w:id="2"/>
      <w:r w:rsidRPr="00E51B6E">
        <w:rPr>
          <w:b/>
          <w:sz w:val="28"/>
          <w:szCs w:val="28"/>
        </w:rPr>
        <w:t>порубочного билета на территории Ильинского сельского поселения Новопокровского района</w:t>
      </w:r>
      <w:bookmarkEnd w:id="3"/>
      <w:bookmarkEnd w:id="4"/>
      <w:bookmarkEnd w:id="5"/>
      <w:r w:rsidRPr="00E51B6E">
        <w:rPr>
          <w:b/>
          <w:sz w:val="28"/>
          <w:szCs w:val="28"/>
        </w:rPr>
        <w:t>»</w:t>
      </w:r>
    </w:p>
    <w:p w:rsidR="00AC4BB1" w:rsidRPr="000E7B62" w:rsidRDefault="00AC4BB1" w:rsidP="000E7B62">
      <w:pPr>
        <w:rPr>
          <w:rFonts w:ascii="Arial" w:hAnsi="Arial" w:cs="Arial"/>
          <w:sz w:val="24"/>
          <w:szCs w:val="24"/>
        </w:rPr>
      </w:pPr>
    </w:p>
    <w:p w:rsidR="00AC4BB1" w:rsidRPr="000E7B62" w:rsidRDefault="00AC4BB1" w:rsidP="000E7B62">
      <w:pPr>
        <w:rPr>
          <w:rFonts w:ascii="Arial" w:hAnsi="Arial" w:cs="Arial"/>
          <w:sz w:val="24"/>
          <w:szCs w:val="24"/>
        </w:rPr>
      </w:pPr>
    </w:p>
    <w:p w:rsidR="00AC4BB1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В целях уточнения административного регламента предоставления муниципальной услуги «Выдача порубочного билета на территории Ильинского сельского поселения Новопокровского района», на основании Закона Краснодарского края от 23 апреля 2013 года № 2695-КЗ «Об охране зеленых насаждений в Краснодарском крае», администрация Ильинского сельского поселения п</w:t>
      </w:r>
      <w:r>
        <w:rPr>
          <w:sz w:val="28"/>
          <w:szCs w:val="28"/>
        </w:rPr>
        <w:t xml:space="preserve"> </w:t>
      </w:r>
      <w:r w:rsidRPr="00E51B6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51B6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51B6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51B6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51B6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51B6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51B6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1B6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51B6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51B6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51B6E">
        <w:rPr>
          <w:sz w:val="28"/>
          <w:szCs w:val="28"/>
        </w:rPr>
        <w:t>т: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</w:p>
    <w:p w:rsidR="00AC4BB1" w:rsidRPr="00E51B6E" w:rsidRDefault="00AC4BB1" w:rsidP="00377E68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1.Внести следующие изменения в административный регламент по предоставлению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 (далее - Регламент) утвержденный постановлением администрации Ильинского сельского поселения Новопокровского района от 26 января 2016 года № 13 «Об утверждении административного регламента предоставления муниципальной услуги «Выдача порубочного билета на территории Ильинского сельского поселения Новопокровского района»: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 xml:space="preserve">1) Пункт 1.3 раздела 1 Регламента изложить в следующей редакции: 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«2.6. Исчерпывающий перечень документов, необходимых в соответствии с нормативными правовыми актами для предоставления муниципальной услуги, порядок их предоставления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 xml:space="preserve">2.6. 1. Лица, осуществляющие хозяйственную и иную деятельность на территории Ильинского сельского поселения Новопокровского района, для которой требуется вырубка (уничтожение) зеленых насаждений, для получения порубочного билета подают в администрацию Ильинского сельского поселения, заявление о необходимости выдачи указанного билета. 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В заявлении указывается основание необходимости вырубки (уничтожения) зеленых насаждений.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К заявлению прилагаются: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1) градостроительный план земельного участка;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2) информация о сроке выполнения работ;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3) банковские реквизиты заявителя.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4)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2.6.2 Администрация Ильинского сельского поселения в течение 15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платы»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2) В пункт 2.7 раздела 2 Регламента изложить в следующей редакции: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«2.7. Исчерпывающий перечень оснований для отказа в приеме документов, необходимых для предоставления муниципальной услуги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1) неполный состав сведений в заявлении и представленных документах;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2) наличие недостоверных данных в представленных документах;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3) особый статус зеленых насаждений, предполагаемых для вырубки (уничтожения):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4)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б) памятники историко-культурного наследия;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4) отрицательное заключение комиссии по обследованию зеленых насаждений.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Не может быть отказано заявителю в приёме дополнительных документов при наличии намерения их сдать»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3) изложить раздел 3 Регламента в следующей редакции: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«3.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3.1. Исчерпывающий перечень административных процедур, содержащихся в разделе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 xml:space="preserve">1) приём заявления и прилагаемых к нему документов; 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2) рассмотрение заявления и прилагаемых к нему документов органом, предоставляющим муниципальную услугу, принятие решения о предоставлении или отказе в предоставлении муниципальной услуги;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3) выдача заявителю порубочного билета или отказа в предоставлении муниципальной услуги заявителю.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Блок-схема описания</w:t>
      </w:r>
      <w:bookmarkStart w:id="6" w:name="_GoBack"/>
      <w:bookmarkEnd w:id="6"/>
      <w:r w:rsidRPr="00E51B6E">
        <w:rPr>
          <w:sz w:val="28"/>
          <w:szCs w:val="28"/>
        </w:rPr>
        <w:t xml:space="preserve"> административного процесса предоставления муниципальной услуги приведена в приложении № 1 к настоящему регламенту.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3.2. Последовательность выполнения административных процедур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3.2.1. Прием заявления и прилагаемых к нему документов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Основанием для начала административной процедуры является обращение заявителя в МФЦ или администрацию с заявлением и приложенными к нему документами, указанными в пункте 2.6 настоящего административного регламента.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При приёме заявления и прилагаемых к нему документов работник МФЦ (администрации):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2) проверяет соответствие представленных документов установленным требованиям, удостоверяясь, что: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тексты документов написаны разборчиво;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в документах нет подчисток, приписок, зачёркнутых слов и иных не оговоренных в них исправлений;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документы не исполнены карандашом;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срок действия документов не истёк;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3) в случае представления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услуг», 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надпись (штамп) «копия верна».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При установлении фактов несоответствия представленных документов требованиям настоящего административного регламента работник МФЦ (администрации), ответственный за приём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предлагает принять меры по их устранению и выдаёт расписку об отказе в приёме документов.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При отсутствии оснований для отказа в приёме документов работник МФЦ оформляет с использованием системы электронной очереди расписку о приёме документов по установленной форме в 3-х экземплярах. В расписке обязательно указываются: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дата регистрации заявления;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дата исполнения муниципальной услуги;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ФИО заявителя или наименование юридического лица (лиц по доверенности);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контактный телефон или электронный адрес заявителя;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фамилия, инициалы и подпись работника МФЦ, принявшего документы;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иные данные.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Первый экземпляр расписки передаётся заявителю, второй - помещается в пакет принятых документов для предоставления муниципальной услуги, третий – в архив МФЦ.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Заявитель в обязательном порядке устно информируется работником МФЦ (администрации):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о сроке предоставления муниципальной услуги;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о возможности отказа в предоставлении муниципальной услуги.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При отсутствии оснований для отказа в приёме документов работник МФЦ (администрации) регистрирует заявление в журнале входящей корреспонденции, и выдает заявителю второй экземпляр заявления с отметкой о регистрации.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Передача документов из МФЦ в администрацию осуществляется на основании реестра, который составляется в 2-х экземплярах и содержит дату и время передачи.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 xml:space="preserve">При передаче пакета документов принимающий их работник администрации проверяет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администрации, второй - подлежит возврату. 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Срок исполнения данной административной процедуры - 1 день.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Результатом административной процедуры является принятие от заявителя заявления и прилагаемых к нему документов и передача их в администрацию.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3.2.2. Рассмотрение заявления и прилагаемых к нему документов органом, предоставляющим муниципальную услугу, принятие решения о предоставлении или отказе в предоставлении муниципальной услуги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В день принятия заявления и прилагаемых к нему документов документы из МФЦ передаются через курьера в администрацию. Передача документов осуществляется на основании реестра, который составляется в 2 экземплярах и содержит дату и время передачи.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При передаче пакета документов, работник администрации,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администрации, второй - подлежит возврату курьеру. Информация о получении документов заносится в электронную базу.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Результатом административной процедуры является принятие от заявителя заявления и прилагаемых к нему документов и передача документов в орган, предоставляющий муниципальную услугу.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bookmarkStart w:id="7" w:name="sub_1026"/>
      <w:r w:rsidRPr="00E51B6E">
        <w:rPr>
          <w:sz w:val="28"/>
          <w:szCs w:val="28"/>
        </w:rPr>
        <w:t>Основанием для начала административной процедуры является принятие работником администрации заявления и прилагаемых к нему документов от курьера (или непосредственно от заявителя).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В случае непредставления заявителем по собственной инициативе документов, предусмотренных пунктом 2.6.2 раздела 2 настоящего административного регламента, по собственной инициативе, в течение 2-х рабочих дней со дня получения в работу документов подготавливается межведомственный запрос в соответствующие органы (организации), участвующие в предоставлении муниципальной услуги, который подписывается главой поселения.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Межведомственный запрос оформляется в соответствии с требованиями, установленными Федеральным законом от 27.07.2010 № 210-ФЗ «Об организации предоставления государственных и муниципальных услуг».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Также допускается направление запросов в бумажном виде (по факсу либо посредством курьера).</w:t>
      </w:r>
    </w:p>
    <w:bookmarkEnd w:id="7"/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Работник администрации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 или отказа в предоставлении муниципальной услуги.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При наличии оснований для отказа в предоставлении муниципальной услуги решение об отказе в предоставлении муниципальной услуги принимается главой поселения.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направляется заявителю по почте, 1 экземпляр - в МФЦ.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 xml:space="preserve">При наличии оснований для предоставления муниципальной услуги работник администрации в течение 7 календарных дней осуществляет выезд на земельный участок, в границах которого будет производиться вырубка зелёных насаждений, составляется акт обследования зеленых насаждений по форме (приложение № 3), производится расчет компенсационной стоимости зеленых насаждений, предусмотренных действующим законодательством (приложение № 4). </w:t>
      </w:r>
      <w:bookmarkStart w:id="8" w:name="sub_10262"/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Для устранения аварийных и других чрезвычайных ситуаций обрезка, вырубка (уничтожение) зеленых насаждений может производится без оформления порубочного билета, который должен быть оформлен в течении пяти дней со дня окончания произведенных работ.</w:t>
      </w:r>
    </w:p>
    <w:bookmarkEnd w:id="8"/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 xml:space="preserve">Работник МФЦ (специалист администрации, если услуга предоставляется непосредственно в администрации), вручает (направляет) заявителю расчёты компенсационных выплат в местный бюджет для оплаты. После оплаты заявитель предоставляет в МФЦ (администрацию) копии платёжных поручений об оплате. Платёжные поручения из МФЦ передаются через курьера в администрации для оформления порубочного билета. 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обязанностей платы.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Основанием для санитарной рубки не являющихся сухостойными деревьев и кустарников является акт их обследования администрацией поселения с привлечением специалиста, обладающего необходимыми профессиональными знаниями.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Результатом административной процедуры является принятие решения о предоставлении или отказе в предоставлении муниципальной услуги.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3.2.3.</w:t>
      </w:r>
      <w:bookmarkStart w:id="9" w:name="sub_10261"/>
      <w:bookmarkEnd w:id="9"/>
      <w:r w:rsidRPr="00E51B6E">
        <w:rPr>
          <w:sz w:val="28"/>
          <w:szCs w:val="28"/>
        </w:rPr>
        <w:t>Выдача заявителю порубочного билета или отказа в предоставлении муниципальной услуги заявителю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Работниками администрации в соответствии с актом обследования по установленной форме, а также после внесения платы выдает заявителю порубочный билет в течение трех дней, регистрирует его в журнале выдачи порубочных билетов.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Оформленный порубочный билет в 2-х экземплярах направляется курьером в МФЦ (при предоставлении услуги через МФЦ). Заявитель лично ставит роспись в 2-х экземплярах, один из которых вручается заявителю, второй - подлежит возврату в администрацию.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При выдаче порубочного билета работник МФЦ (администрации):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МФЦ (администрации), изготавливает 1 копию,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подпись);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знакомит с содержанием порубочного билета и выдаёт его.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расписки, которая хранится в МФЦ (администрации).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Срок действия порубочного билета указывается администрацией поселения в порубочном билете с учётом планируемых сроков производства вырубки, сложности и объёмов работ, но не более двух лет.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bookmarkStart w:id="10" w:name="sub_10273"/>
      <w:r w:rsidRPr="00E51B6E">
        <w:rPr>
          <w:sz w:val="28"/>
          <w:szCs w:val="28"/>
        </w:rPr>
        <w:t>Один экземпляр порубочного билета остается в администрации для архивного хранения.</w:t>
      </w:r>
    </w:p>
    <w:bookmarkEnd w:id="10"/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Результатом административной процедуры является выдача порубочного билета на выполнение работ по вырубке (уничтожению), санитарной рубке, санитарной, омолаживающей или формовочной обрезке зеленых насаждений и получение порубочного билета на руки, либо получение заявителем отказа в предоставлении муниципальной услуги.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3.3. Особенности выполнения административных процедур в электронной форме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Для получения муниципальной услуги в электронной форме заявитель направляет соответствующее заявление в форме электронного документа, подписанное усиленной квалифицированной электронной подписью, в порядке, установленном Федеральным законом от 6 апреля 2011 года № 63-ФЗ «Об электронной подписи», путем заполнения формы заявления, размещенной на Портале государственных и муниципальных услуг Краснодарского края. Рассмотрение заявления и материалов заявителя, полученных в форме электронного документа, осуществляется в том же порядке, что и рассмотрение заявлений и материалов заявителей, полученных лично от заявителей или направленных по почте с учетом особенностей, установленных настоящим административным регламентом.</w:t>
      </w:r>
      <w:bookmarkStart w:id="11" w:name="sub_1030"/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В заявлении в электронной форме указывается один из следующих способов получения результата муниципальной услуги: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bookmarkStart w:id="12" w:name="sub_12138"/>
      <w:bookmarkEnd w:id="11"/>
      <w:r w:rsidRPr="00E51B6E">
        <w:rPr>
          <w:sz w:val="28"/>
          <w:szCs w:val="28"/>
        </w:rPr>
        <w:t>а) в виде бумажного документа, который заявитель получает непосредственно при личном обращении или посредством почтового отправления;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bookmarkStart w:id="13" w:name="sub_12139"/>
      <w:bookmarkEnd w:id="12"/>
      <w:r w:rsidRPr="00E51B6E">
        <w:rPr>
          <w:sz w:val="28"/>
          <w:szCs w:val="28"/>
        </w:rPr>
        <w:t>б) в форме электронного документа, который направляется заявителю посредством электронной почты</w:t>
      </w:r>
      <w:bookmarkEnd w:id="13"/>
      <w:r w:rsidRPr="00E51B6E">
        <w:rPr>
          <w:sz w:val="28"/>
          <w:szCs w:val="28"/>
        </w:rPr>
        <w:t>»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  <w:r w:rsidRPr="00E51B6E">
        <w:rPr>
          <w:sz w:val="28"/>
          <w:szCs w:val="28"/>
        </w:rPr>
        <w:t>5. Постановление вступает в силу со дня его официального обнародования.</w:t>
      </w: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</w:p>
    <w:p w:rsidR="00AC4BB1" w:rsidRPr="00E51B6E" w:rsidRDefault="00AC4BB1" w:rsidP="000E7B62">
      <w:pPr>
        <w:ind w:firstLine="567"/>
        <w:jc w:val="both"/>
        <w:rPr>
          <w:sz w:val="28"/>
          <w:szCs w:val="28"/>
        </w:rPr>
      </w:pPr>
    </w:p>
    <w:p w:rsidR="00AC4BB1" w:rsidRDefault="00AC4BB1" w:rsidP="00E51B6E">
      <w:pPr>
        <w:ind w:firstLine="540"/>
        <w:jc w:val="both"/>
        <w:rPr>
          <w:sz w:val="28"/>
          <w:szCs w:val="28"/>
        </w:rPr>
      </w:pPr>
    </w:p>
    <w:p w:rsidR="00AC4BB1" w:rsidRPr="00E51B6E" w:rsidRDefault="00AC4BB1" w:rsidP="00E51B6E">
      <w:pPr>
        <w:jc w:val="both"/>
        <w:rPr>
          <w:sz w:val="28"/>
          <w:szCs w:val="28"/>
        </w:rPr>
      </w:pPr>
      <w:r w:rsidRPr="00E51B6E">
        <w:rPr>
          <w:sz w:val="28"/>
          <w:szCs w:val="28"/>
        </w:rPr>
        <w:t xml:space="preserve">Глава </w:t>
      </w:r>
    </w:p>
    <w:p w:rsidR="00AC4BB1" w:rsidRPr="00E51B6E" w:rsidRDefault="00AC4BB1" w:rsidP="00E51B6E">
      <w:pPr>
        <w:jc w:val="both"/>
        <w:rPr>
          <w:sz w:val="28"/>
          <w:szCs w:val="28"/>
        </w:rPr>
      </w:pPr>
      <w:r w:rsidRPr="00E51B6E">
        <w:rPr>
          <w:sz w:val="28"/>
          <w:szCs w:val="28"/>
        </w:rPr>
        <w:t>Ильинского сельского поселения</w:t>
      </w:r>
    </w:p>
    <w:p w:rsidR="00AC4BB1" w:rsidRPr="00E51B6E" w:rsidRDefault="00AC4BB1" w:rsidP="00E51B6E">
      <w:pPr>
        <w:jc w:val="both"/>
        <w:rPr>
          <w:sz w:val="28"/>
          <w:szCs w:val="28"/>
        </w:rPr>
      </w:pPr>
      <w:r w:rsidRPr="00E51B6E"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1B6E">
        <w:rPr>
          <w:sz w:val="28"/>
          <w:szCs w:val="28"/>
        </w:rPr>
        <w:t>Ю.М. Ревякин</w:t>
      </w:r>
    </w:p>
    <w:sectPr w:rsidR="00AC4BB1" w:rsidRPr="00E51B6E" w:rsidSect="00B5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55119"/>
    <w:multiLevelType w:val="hybridMultilevel"/>
    <w:tmpl w:val="B2C60C26"/>
    <w:lvl w:ilvl="0" w:tplc="AA1C6060">
      <w:start w:val="1"/>
      <w:numFmt w:val="decimal"/>
      <w:lvlText w:val="%1)"/>
      <w:lvlJc w:val="left"/>
      <w:pPr>
        <w:ind w:left="1316" w:hanging="4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4BD"/>
    <w:rsid w:val="00033130"/>
    <w:rsid w:val="00036B05"/>
    <w:rsid w:val="0009097D"/>
    <w:rsid w:val="00091EDA"/>
    <w:rsid w:val="000C1AD3"/>
    <w:rsid w:val="000E7B62"/>
    <w:rsid w:val="001461E1"/>
    <w:rsid w:val="0015694F"/>
    <w:rsid w:val="00164CE2"/>
    <w:rsid w:val="00207E0C"/>
    <w:rsid w:val="0021311D"/>
    <w:rsid w:val="002E2055"/>
    <w:rsid w:val="002E2DB6"/>
    <w:rsid w:val="00347FD8"/>
    <w:rsid w:val="00377E68"/>
    <w:rsid w:val="003814BD"/>
    <w:rsid w:val="003971C6"/>
    <w:rsid w:val="00454B86"/>
    <w:rsid w:val="00457BD4"/>
    <w:rsid w:val="00465DDD"/>
    <w:rsid w:val="00540CAC"/>
    <w:rsid w:val="00565557"/>
    <w:rsid w:val="005E1616"/>
    <w:rsid w:val="00617C89"/>
    <w:rsid w:val="0069010A"/>
    <w:rsid w:val="00707D69"/>
    <w:rsid w:val="007240B0"/>
    <w:rsid w:val="007C3A36"/>
    <w:rsid w:val="007E06D0"/>
    <w:rsid w:val="00846E29"/>
    <w:rsid w:val="008F0AB2"/>
    <w:rsid w:val="008F207F"/>
    <w:rsid w:val="009013E7"/>
    <w:rsid w:val="009B5BAA"/>
    <w:rsid w:val="009C325A"/>
    <w:rsid w:val="00A003D3"/>
    <w:rsid w:val="00AC4BB1"/>
    <w:rsid w:val="00B01A72"/>
    <w:rsid w:val="00B550F1"/>
    <w:rsid w:val="00BD2D9D"/>
    <w:rsid w:val="00C50FE8"/>
    <w:rsid w:val="00C80177"/>
    <w:rsid w:val="00D04E52"/>
    <w:rsid w:val="00D25C40"/>
    <w:rsid w:val="00DF111B"/>
    <w:rsid w:val="00DF5499"/>
    <w:rsid w:val="00E51B6E"/>
    <w:rsid w:val="00E84529"/>
    <w:rsid w:val="00E868A9"/>
    <w:rsid w:val="00EB077A"/>
    <w:rsid w:val="00EB325A"/>
    <w:rsid w:val="00EC7A7B"/>
    <w:rsid w:val="00F175A0"/>
    <w:rsid w:val="00F5187D"/>
    <w:rsid w:val="00FC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BD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7C8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7C89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3814BD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846E29"/>
    <w:pPr>
      <w:widowControl w:val="0"/>
      <w:suppressAutoHyphens/>
    </w:pPr>
    <w:rPr>
      <w:rFonts w:ascii="Times New Roman" w:hAnsi="Times New Roman"/>
      <w:color w:val="000000"/>
      <w:kern w:val="2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40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CAC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17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8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277</TotalTime>
  <Pages>7</Pages>
  <Words>2496</Words>
  <Characters>14228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2016-04-13T06:44:00Z</dcterms:created>
  <dcterms:modified xsi:type="dcterms:W3CDTF">2016-06-02T07:34:00Z</dcterms:modified>
</cp:coreProperties>
</file>