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D8" w:rsidRDefault="000C4DD8" w:rsidP="004B64F5">
      <w:pPr>
        <w:jc w:val="center"/>
        <w:rPr>
          <w:b/>
          <w:sz w:val="28"/>
          <w:szCs w:val="28"/>
        </w:rPr>
      </w:pPr>
      <w:r>
        <w:rPr>
          <w:b/>
          <w:sz w:val="28"/>
          <w:szCs w:val="28"/>
        </w:rPr>
        <w:t>П О С Т А Н О В Л Е Н И Е</w:t>
      </w:r>
    </w:p>
    <w:p w:rsidR="000C4DD8" w:rsidRDefault="000C4DD8" w:rsidP="004B64F5">
      <w:pPr>
        <w:jc w:val="center"/>
        <w:rPr>
          <w:b/>
          <w:sz w:val="28"/>
          <w:szCs w:val="28"/>
        </w:rPr>
      </w:pPr>
    </w:p>
    <w:p w:rsidR="000C4DD8" w:rsidRDefault="000C4DD8" w:rsidP="004B64F5">
      <w:pPr>
        <w:jc w:val="center"/>
        <w:rPr>
          <w:b/>
          <w:sz w:val="28"/>
          <w:szCs w:val="28"/>
        </w:rPr>
      </w:pPr>
      <w:r>
        <w:rPr>
          <w:b/>
          <w:sz w:val="28"/>
          <w:szCs w:val="28"/>
        </w:rPr>
        <w:t xml:space="preserve">АДМИНИСТРАЦИИ ИЛЬИНСКОГО СЕЛЬСКОГО </w:t>
      </w:r>
    </w:p>
    <w:p w:rsidR="000C4DD8" w:rsidRDefault="000C4DD8" w:rsidP="004B64F5">
      <w:pPr>
        <w:jc w:val="center"/>
        <w:rPr>
          <w:b/>
          <w:sz w:val="28"/>
          <w:szCs w:val="28"/>
        </w:rPr>
      </w:pPr>
      <w:r>
        <w:rPr>
          <w:b/>
          <w:sz w:val="28"/>
          <w:szCs w:val="28"/>
        </w:rPr>
        <w:t>ПОСЕЛЕНИЯ НОВОПОКРОВСКИЙ РАЙОН</w:t>
      </w:r>
    </w:p>
    <w:p w:rsidR="000C4DD8" w:rsidRDefault="000C4DD8" w:rsidP="004B64F5">
      <w:pPr>
        <w:jc w:val="center"/>
        <w:rPr>
          <w:sz w:val="28"/>
          <w:szCs w:val="28"/>
        </w:rPr>
      </w:pPr>
    </w:p>
    <w:p w:rsidR="000C4DD8" w:rsidRDefault="000C4DD8" w:rsidP="004B64F5">
      <w:pPr>
        <w:rPr>
          <w:sz w:val="28"/>
          <w:szCs w:val="28"/>
        </w:rPr>
      </w:pPr>
      <w:r>
        <w:rPr>
          <w:sz w:val="28"/>
          <w:szCs w:val="28"/>
        </w:rPr>
        <w:t>от 09 февраля 2015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7</w:t>
      </w:r>
    </w:p>
    <w:p w:rsidR="000C4DD8" w:rsidRDefault="000C4DD8" w:rsidP="004B64F5">
      <w:pPr>
        <w:jc w:val="center"/>
        <w:rPr>
          <w:sz w:val="28"/>
          <w:szCs w:val="28"/>
        </w:rPr>
      </w:pPr>
      <w:r>
        <w:rPr>
          <w:sz w:val="28"/>
          <w:szCs w:val="28"/>
        </w:rPr>
        <w:t>станица Ильинская</w:t>
      </w:r>
    </w:p>
    <w:p w:rsidR="000C4DD8" w:rsidRDefault="000C4DD8" w:rsidP="004B64F5">
      <w:pPr>
        <w:jc w:val="center"/>
        <w:rPr>
          <w:b/>
          <w:sz w:val="28"/>
          <w:szCs w:val="28"/>
        </w:rPr>
      </w:pPr>
    </w:p>
    <w:p w:rsidR="000C4DD8" w:rsidRDefault="000C4DD8" w:rsidP="004B64F5">
      <w:pPr>
        <w:jc w:val="center"/>
        <w:rPr>
          <w:b/>
          <w:sz w:val="28"/>
          <w:szCs w:val="28"/>
        </w:rPr>
      </w:pPr>
    </w:p>
    <w:p w:rsidR="000C4DD8" w:rsidRDefault="000C4DD8" w:rsidP="004B64F5">
      <w:pPr>
        <w:jc w:val="center"/>
        <w:rPr>
          <w:b/>
          <w:sz w:val="28"/>
          <w:szCs w:val="28"/>
        </w:rPr>
      </w:pPr>
      <w:r>
        <w:rPr>
          <w:b/>
          <w:sz w:val="28"/>
          <w:szCs w:val="28"/>
        </w:rPr>
        <w:t>О мерах по предупреждению распространения и ликвидации</w:t>
      </w:r>
    </w:p>
    <w:p w:rsidR="000C4DD8" w:rsidRDefault="000C4DD8" w:rsidP="004B64F5">
      <w:pPr>
        <w:jc w:val="center"/>
        <w:rPr>
          <w:b/>
          <w:sz w:val="28"/>
          <w:szCs w:val="28"/>
        </w:rPr>
      </w:pPr>
      <w:r>
        <w:rPr>
          <w:b/>
          <w:sz w:val="28"/>
          <w:szCs w:val="28"/>
        </w:rPr>
        <w:t>вируса африканской чумы свиней на территории</w:t>
      </w:r>
    </w:p>
    <w:p w:rsidR="000C4DD8" w:rsidRDefault="000C4DD8" w:rsidP="004B64F5">
      <w:pPr>
        <w:jc w:val="center"/>
        <w:rPr>
          <w:b/>
          <w:sz w:val="28"/>
          <w:szCs w:val="28"/>
        </w:rPr>
      </w:pPr>
      <w:r>
        <w:rPr>
          <w:b/>
          <w:sz w:val="28"/>
          <w:szCs w:val="28"/>
        </w:rPr>
        <w:t>Ильинского сельского поселения</w:t>
      </w:r>
    </w:p>
    <w:p w:rsidR="000C4DD8" w:rsidRDefault="000C4DD8" w:rsidP="004B64F5">
      <w:pPr>
        <w:jc w:val="center"/>
        <w:rPr>
          <w:b/>
          <w:sz w:val="28"/>
          <w:szCs w:val="28"/>
        </w:rPr>
      </w:pPr>
    </w:p>
    <w:p w:rsidR="000C4DD8" w:rsidRDefault="000C4DD8" w:rsidP="004B64F5">
      <w:pPr>
        <w:rPr>
          <w:sz w:val="28"/>
          <w:szCs w:val="28"/>
        </w:rPr>
      </w:pPr>
    </w:p>
    <w:p w:rsidR="000C4DD8" w:rsidRDefault="000C4DD8" w:rsidP="004B64F5">
      <w:pPr>
        <w:jc w:val="both"/>
        <w:rPr>
          <w:sz w:val="28"/>
          <w:szCs w:val="28"/>
        </w:rPr>
      </w:pPr>
      <w:r>
        <w:rPr>
          <w:sz w:val="28"/>
          <w:szCs w:val="28"/>
        </w:rPr>
        <w:tab/>
        <w:t>В целях обеспечения санитарно-эпидемиологического благополучия на  территории Ильинского сельского поселения, администрация Ильинского сельского поселения п о с т а н о в л я е т:</w:t>
      </w:r>
    </w:p>
    <w:p w:rsidR="000C4DD8" w:rsidRDefault="000C4DD8" w:rsidP="00F32A12">
      <w:pPr>
        <w:jc w:val="center"/>
        <w:rPr>
          <w:sz w:val="28"/>
          <w:szCs w:val="28"/>
        </w:rPr>
      </w:pPr>
      <w:r>
        <w:rPr>
          <w:sz w:val="28"/>
          <w:szCs w:val="28"/>
        </w:rPr>
        <w:t>1.Образовать оперативный штаб по координации действий и управлению</w:t>
      </w:r>
    </w:p>
    <w:p w:rsidR="000C4DD8" w:rsidRDefault="000C4DD8" w:rsidP="00F32A12">
      <w:pPr>
        <w:jc w:val="both"/>
        <w:rPr>
          <w:sz w:val="28"/>
          <w:szCs w:val="28"/>
        </w:rPr>
      </w:pPr>
      <w:r>
        <w:rPr>
          <w:sz w:val="28"/>
          <w:szCs w:val="28"/>
        </w:rPr>
        <w:t>на случай возникновения  африканской чумы свиней (приложение№1).</w:t>
      </w:r>
    </w:p>
    <w:p w:rsidR="000C4DD8" w:rsidRDefault="000C4DD8" w:rsidP="00F32A12">
      <w:pPr>
        <w:jc w:val="both"/>
        <w:rPr>
          <w:sz w:val="28"/>
          <w:szCs w:val="28"/>
        </w:rPr>
      </w:pPr>
      <w:r>
        <w:rPr>
          <w:sz w:val="28"/>
          <w:szCs w:val="28"/>
        </w:rPr>
        <w:t>2.Рекомендовать руководителям предприятий, организаций, личный состав которых задействован в рабочих группах обеспечить явку членов рабочих групп в случае возникновения заболевания африканской чумы свиней.</w:t>
      </w:r>
    </w:p>
    <w:p w:rsidR="000C4DD8" w:rsidRDefault="000C4DD8" w:rsidP="00F32A12">
      <w:pPr>
        <w:jc w:val="both"/>
        <w:rPr>
          <w:sz w:val="28"/>
          <w:szCs w:val="28"/>
        </w:rPr>
      </w:pPr>
      <w:r>
        <w:rPr>
          <w:sz w:val="28"/>
          <w:szCs w:val="28"/>
        </w:rPr>
        <w:t>3.Директору МКУ «Южное» Канищеву Е.В. в случае возникновения чрезвычайной ситуации по африканской чумы свиней:</w:t>
      </w:r>
    </w:p>
    <w:p w:rsidR="000C4DD8" w:rsidRDefault="000C4DD8" w:rsidP="00F32A12">
      <w:pPr>
        <w:jc w:val="both"/>
        <w:rPr>
          <w:sz w:val="28"/>
          <w:szCs w:val="28"/>
        </w:rPr>
      </w:pPr>
      <w:r>
        <w:rPr>
          <w:sz w:val="28"/>
          <w:szCs w:val="28"/>
        </w:rPr>
        <w:t>-предоставить технику для вывоза павших животных;</w:t>
      </w:r>
    </w:p>
    <w:p w:rsidR="000C4DD8" w:rsidRDefault="000C4DD8" w:rsidP="00F32A12">
      <w:pPr>
        <w:jc w:val="both"/>
        <w:rPr>
          <w:sz w:val="28"/>
          <w:szCs w:val="28"/>
        </w:rPr>
      </w:pPr>
      <w:r>
        <w:rPr>
          <w:sz w:val="28"/>
          <w:szCs w:val="28"/>
        </w:rPr>
        <w:t>-предусмотреть для рабочих запас спецодежды на случай возникновения заболевания африканской чумы свиней.</w:t>
      </w:r>
    </w:p>
    <w:p w:rsidR="000C4DD8" w:rsidRDefault="000C4DD8" w:rsidP="00F32A12">
      <w:pPr>
        <w:jc w:val="both"/>
        <w:rPr>
          <w:sz w:val="28"/>
          <w:szCs w:val="28"/>
        </w:rPr>
      </w:pPr>
      <w:r>
        <w:rPr>
          <w:sz w:val="28"/>
          <w:szCs w:val="28"/>
        </w:rPr>
        <w:t>4. Зам. главы по финансовым вопросам, главному бухгалтеру                                                                         А.С. Иванищевой подготовить необходимое обеспечение на выделение бюджетных средств из резервного фонда бюджета поселения на создание запаса профилактических лечебных препаратов, дезинфицирующих средств индивидуальной защиты (приложение № 3).</w:t>
      </w:r>
    </w:p>
    <w:p w:rsidR="000C4DD8" w:rsidRDefault="000C4DD8" w:rsidP="00F32A12">
      <w:pPr>
        <w:jc w:val="both"/>
        <w:rPr>
          <w:sz w:val="28"/>
          <w:szCs w:val="28"/>
        </w:rPr>
      </w:pPr>
      <w:r>
        <w:rPr>
          <w:sz w:val="28"/>
          <w:szCs w:val="28"/>
        </w:rPr>
        <w:t>5.Создать три рабочие группы для утилизации павших животных на территории поселения и перечень транспортных средств выделяемых для ликвидации очага африканской чумы свиней (приложение№2).</w:t>
      </w:r>
    </w:p>
    <w:p w:rsidR="000C4DD8" w:rsidRDefault="000C4DD8" w:rsidP="00F32A12">
      <w:pPr>
        <w:jc w:val="both"/>
        <w:rPr>
          <w:sz w:val="28"/>
          <w:szCs w:val="28"/>
        </w:rPr>
      </w:pPr>
      <w:r>
        <w:rPr>
          <w:sz w:val="28"/>
          <w:szCs w:val="28"/>
        </w:rPr>
        <w:t>6.Опредилить места утилизации павших животных.</w:t>
      </w:r>
    </w:p>
    <w:p w:rsidR="000C4DD8" w:rsidRDefault="000C4DD8" w:rsidP="00F32A12">
      <w:pPr>
        <w:jc w:val="both"/>
        <w:rPr>
          <w:sz w:val="28"/>
          <w:szCs w:val="28"/>
        </w:rPr>
      </w:pPr>
      <w:r>
        <w:rPr>
          <w:sz w:val="28"/>
          <w:szCs w:val="28"/>
        </w:rPr>
        <w:t>7.Определить перечень постов и карантинные мероприятия (приложение№4).</w:t>
      </w:r>
    </w:p>
    <w:p w:rsidR="000C4DD8" w:rsidRDefault="000C4DD8" w:rsidP="00F32A12">
      <w:pPr>
        <w:jc w:val="both"/>
        <w:rPr>
          <w:sz w:val="28"/>
          <w:szCs w:val="28"/>
        </w:rPr>
      </w:pPr>
      <w:r>
        <w:rPr>
          <w:sz w:val="28"/>
          <w:szCs w:val="28"/>
        </w:rPr>
        <w:t>8.Обеспечить взаимодействие рабочих групп со службами ОВД, ЦРБ, и ИУВЛ.</w:t>
      </w:r>
    </w:p>
    <w:p w:rsidR="000C4DD8" w:rsidRDefault="000C4DD8" w:rsidP="00F32A12">
      <w:pPr>
        <w:jc w:val="both"/>
        <w:rPr>
          <w:sz w:val="28"/>
          <w:szCs w:val="28"/>
        </w:rPr>
      </w:pPr>
      <w:r>
        <w:rPr>
          <w:sz w:val="28"/>
          <w:szCs w:val="28"/>
        </w:rPr>
        <w:t xml:space="preserve">9.Утвердить план мероприятий по предупреждению распространения и ликвидации вируса </w:t>
      </w:r>
      <w:r w:rsidRPr="00E853DD">
        <w:rPr>
          <w:sz w:val="28"/>
          <w:szCs w:val="28"/>
        </w:rPr>
        <w:t>африканской чумы свиней на территории Ильинского сельского поселения</w:t>
      </w:r>
      <w:r>
        <w:rPr>
          <w:sz w:val="28"/>
          <w:szCs w:val="28"/>
        </w:rPr>
        <w:t xml:space="preserve"> (прилагается).</w:t>
      </w:r>
    </w:p>
    <w:p w:rsidR="000C4DD8" w:rsidRPr="00132491" w:rsidRDefault="000C4DD8" w:rsidP="00F32A12">
      <w:pPr>
        <w:jc w:val="both"/>
        <w:rPr>
          <w:sz w:val="28"/>
          <w:szCs w:val="28"/>
        </w:rPr>
      </w:pPr>
      <w:r>
        <w:rPr>
          <w:sz w:val="28"/>
          <w:szCs w:val="28"/>
        </w:rPr>
        <w:t>10.Постановление администрации Ильинского сельского поселения от 05.03.2013 года № 31«</w:t>
      </w:r>
      <w:r w:rsidRPr="00132491">
        <w:rPr>
          <w:sz w:val="28"/>
          <w:szCs w:val="28"/>
        </w:rPr>
        <w:t xml:space="preserve">О мерах по предупреждению распространения и ликвидации вируса африканской чумы </w:t>
      </w:r>
      <w:r>
        <w:rPr>
          <w:sz w:val="28"/>
          <w:szCs w:val="28"/>
        </w:rPr>
        <w:t xml:space="preserve">свиней на территории Ильинского </w:t>
      </w:r>
      <w:r w:rsidRPr="00132491">
        <w:rPr>
          <w:sz w:val="28"/>
          <w:szCs w:val="28"/>
        </w:rPr>
        <w:t>сельского поселения</w:t>
      </w:r>
      <w:r>
        <w:rPr>
          <w:sz w:val="28"/>
          <w:szCs w:val="28"/>
        </w:rPr>
        <w:t>» считать утратившим силу.</w:t>
      </w:r>
    </w:p>
    <w:p w:rsidR="000C4DD8" w:rsidRDefault="000C4DD8" w:rsidP="00F32A12">
      <w:pPr>
        <w:jc w:val="both"/>
        <w:rPr>
          <w:sz w:val="28"/>
          <w:szCs w:val="28"/>
        </w:rPr>
      </w:pPr>
      <w:r>
        <w:rPr>
          <w:sz w:val="28"/>
          <w:szCs w:val="28"/>
        </w:rPr>
        <w:t>11.Контроль за выполнением настоящего постановления оставляю за собой.</w:t>
      </w:r>
    </w:p>
    <w:p w:rsidR="000C4DD8" w:rsidRDefault="000C4DD8" w:rsidP="00F32A12">
      <w:pPr>
        <w:jc w:val="both"/>
        <w:rPr>
          <w:sz w:val="28"/>
          <w:szCs w:val="28"/>
        </w:rPr>
      </w:pPr>
      <w:r>
        <w:rPr>
          <w:sz w:val="28"/>
          <w:szCs w:val="28"/>
        </w:rPr>
        <w:t>12.Постановление вступит в силу со дня его обнародования.</w:t>
      </w:r>
    </w:p>
    <w:p w:rsidR="000C4DD8" w:rsidRDefault="000C4DD8" w:rsidP="00F32A12">
      <w:pPr>
        <w:jc w:val="both"/>
        <w:rPr>
          <w:sz w:val="28"/>
          <w:szCs w:val="28"/>
        </w:rPr>
      </w:pPr>
    </w:p>
    <w:p w:rsidR="000C4DD8" w:rsidRDefault="000C4DD8" w:rsidP="00F32A12">
      <w:pPr>
        <w:jc w:val="both"/>
        <w:rPr>
          <w:sz w:val="28"/>
          <w:szCs w:val="28"/>
        </w:rPr>
      </w:pPr>
    </w:p>
    <w:p w:rsidR="000C4DD8" w:rsidRDefault="000C4DD8" w:rsidP="00F32A12">
      <w:pPr>
        <w:jc w:val="both"/>
        <w:rPr>
          <w:sz w:val="28"/>
          <w:szCs w:val="28"/>
        </w:rPr>
      </w:pPr>
    </w:p>
    <w:p w:rsidR="000C4DD8" w:rsidRDefault="000C4DD8" w:rsidP="00F32A12">
      <w:pPr>
        <w:jc w:val="both"/>
        <w:rPr>
          <w:sz w:val="28"/>
          <w:szCs w:val="28"/>
        </w:rPr>
      </w:pPr>
      <w:r>
        <w:rPr>
          <w:sz w:val="28"/>
          <w:szCs w:val="28"/>
        </w:rPr>
        <w:t>Глава</w:t>
      </w:r>
    </w:p>
    <w:p w:rsidR="000C4DD8" w:rsidRDefault="000C4DD8" w:rsidP="00F32A12">
      <w:pPr>
        <w:jc w:val="both"/>
        <w:rPr>
          <w:sz w:val="28"/>
          <w:szCs w:val="28"/>
        </w:rPr>
      </w:pPr>
      <w:r>
        <w:rPr>
          <w:sz w:val="28"/>
          <w:szCs w:val="28"/>
        </w:rPr>
        <w:t>Ильинского сельского поселения</w:t>
      </w:r>
    </w:p>
    <w:p w:rsidR="000C4DD8" w:rsidRDefault="000C4DD8" w:rsidP="00F32A12">
      <w:pPr>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Ю.М. Ревякин</w:t>
      </w:r>
    </w:p>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Pr="0021791F" w:rsidRDefault="000C4DD8" w:rsidP="0021791F"/>
    <w:p w:rsidR="000C4DD8" w:rsidRDefault="000C4DD8" w:rsidP="0021791F"/>
    <w:p w:rsidR="000C4DD8" w:rsidRPr="0021791F" w:rsidRDefault="000C4DD8" w:rsidP="0021791F"/>
    <w:p w:rsidR="000C4DD8" w:rsidRPr="0021791F" w:rsidRDefault="000C4DD8" w:rsidP="0021791F"/>
    <w:p w:rsidR="000C4DD8" w:rsidRDefault="000C4DD8" w:rsidP="0021791F"/>
    <w:p w:rsidR="000C4DD8" w:rsidRDefault="000C4DD8" w:rsidP="0021791F">
      <w:pPr>
        <w:tabs>
          <w:tab w:val="left" w:pos="3786"/>
        </w:tabs>
      </w:pPr>
      <w:r>
        <w:tab/>
      </w: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p>
    <w:p w:rsidR="000C4DD8" w:rsidRDefault="000C4DD8" w:rsidP="00051A8C">
      <w:pPr>
        <w:ind w:left="4248" w:firstLine="708"/>
        <w:rPr>
          <w:sz w:val="28"/>
          <w:szCs w:val="28"/>
        </w:rPr>
      </w:pPr>
      <w:r>
        <w:rPr>
          <w:sz w:val="28"/>
          <w:szCs w:val="28"/>
        </w:rPr>
        <w:t>ПРИЛОЖЕНИЕ №1</w:t>
      </w:r>
    </w:p>
    <w:p w:rsidR="000C4DD8" w:rsidRDefault="000C4DD8" w:rsidP="0021791F">
      <w:pPr>
        <w:rPr>
          <w:sz w:val="28"/>
          <w:szCs w:val="28"/>
        </w:rPr>
      </w:pPr>
      <w:r>
        <w:rPr>
          <w:sz w:val="28"/>
          <w:szCs w:val="28"/>
        </w:rPr>
        <w:t xml:space="preserve">                                                                                Утвержден:</w:t>
      </w:r>
    </w:p>
    <w:p w:rsidR="000C4DD8" w:rsidRDefault="000C4DD8" w:rsidP="0021791F">
      <w:pPr>
        <w:rPr>
          <w:sz w:val="28"/>
          <w:szCs w:val="28"/>
        </w:rPr>
      </w:pPr>
      <w:r>
        <w:rPr>
          <w:sz w:val="28"/>
          <w:szCs w:val="28"/>
        </w:rPr>
        <w:t xml:space="preserve">                                                                   постановлением администрации</w:t>
      </w:r>
    </w:p>
    <w:p w:rsidR="000C4DD8" w:rsidRDefault="000C4DD8" w:rsidP="0021791F">
      <w:pPr>
        <w:rPr>
          <w:sz w:val="28"/>
          <w:szCs w:val="28"/>
        </w:rPr>
      </w:pPr>
      <w:r>
        <w:rPr>
          <w:sz w:val="28"/>
          <w:szCs w:val="28"/>
        </w:rPr>
        <w:t xml:space="preserve">                                                                   Ильинского сельского поселения</w:t>
      </w:r>
    </w:p>
    <w:p w:rsidR="000C4DD8" w:rsidRDefault="000C4DD8" w:rsidP="0021791F">
      <w:pPr>
        <w:rPr>
          <w:sz w:val="28"/>
          <w:szCs w:val="28"/>
        </w:rPr>
      </w:pPr>
      <w:r>
        <w:rPr>
          <w:sz w:val="28"/>
          <w:szCs w:val="28"/>
        </w:rPr>
        <w:t xml:space="preserve">                                                                   Новопокровского района</w:t>
      </w:r>
    </w:p>
    <w:p w:rsidR="000C4DD8" w:rsidRDefault="000C4DD8" w:rsidP="0021791F">
      <w:pPr>
        <w:rPr>
          <w:sz w:val="28"/>
          <w:szCs w:val="28"/>
        </w:rPr>
      </w:pPr>
      <w:r>
        <w:rPr>
          <w:sz w:val="28"/>
          <w:szCs w:val="28"/>
        </w:rPr>
        <w:t xml:space="preserve">                                                                   от 09.02.2015 № 7</w:t>
      </w:r>
    </w:p>
    <w:p w:rsidR="000C4DD8" w:rsidRDefault="000C4DD8" w:rsidP="0021791F">
      <w:pPr>
        <w:ind w:left="5670"/>
        <w:jc w:val="center"/>
        <w:rPr>
          <w:sz w:val="28"/>
          <w:szCs w:val="28"/>
        </w:rPr>
      </w:pPr>
    </w:p>
    <w:p w:rsidR="000C4DD8" w:rsidRDefault="000C4DD8" w:rsidP="0021791F">
      <w:pPr>
        <w:jc w:val="center"/>
        <w:rPr>
          <w:sz w:val="28"/>
          <w:szCs w:val="28"/>
        </w:rPr>
      </w:pPr>
    </w:p>
    <w:p w:rsidR="000C4DD8" w:rsidRDefault="000C4DD8" w:rsidP="0021791F">
      <w:pPr>
        <w:jc w:val="center"/>
        <w:rPr>
          <w:sz w:val="28"/>
          <w:szCs w:val="28"/>
        </w:rPr>
      </w:pPr>
      <w:r>
        <w:rPr>
          <w:sz w:val="28"/>
          <w:szCs w:val="28"/>
        </w:rPr>
        <w:t>СОСТАВ</w:t>
      </w:r>
    </w:p>
    <w:p w:rsidR="000C4DD8" w:rsidRDefault="000C4DD8" w:rsidP="0021791F">
      <w:pPr>
        <w:jc w:val="center"/>
        <w:rPr>
          <w:sz w:val="28"/>
          <w:szCs w:val="28"/>
        </w:rPr>
      </w:pPr>
    </w:p>
    <w:p w:rsidR="000C4DD8" w:rsidRDefault="000C4DD8" w:rsidP="0021791F">
      <w:pPr>
        <w:jc w:val="center"/>
        <w:rPr>
          <w:sz w:val="28"/>
          <w:szCs w:val="28"/>
        </w:rPr>
      </w:pPr>
      <w:r>
        <w:rPr>
          <w:sz w:val="28"/>
          <w:szCs w:val="28"/>
        </w:rPr>
        <w:t>оперативного штаба по координации действий и управлению</w:t>
      </w:r>
    </w:p>
    <w:p w:rsidR="000C4DD8" w:rsidRDefault="000C4DD8" w:rsidP="0021791F">
      <w:pPr>
        <w:jc w:val="center"/>
        <w:rPr>
          <w:sz w:val="28"/>
          <w:szCs w:val="28"/>
        </w:rPr>
      </w:pPr>
      <w:r>
        <w:rPr>
          <w:sz w:val="28"/>
          <w:szCs w:val="28"/>
        </w:rPr>
        <w:t>на случай возникновения АЧС</w:t>
      </w:r>
    </w:p>
    <w:p w:rsidR="000C4DD8" w:rsidRDefault="000C4DD8" w:rsidP="0021791F">
      <w:pPr>
        <w:jc w:val="center"/>
        <w:rPr>
          <w:sz w:val="28"/>
          <w:szCs w:val="28"/>
        </w:rPr>
      </w:pPr>
      <w:r>
        <w:rPr>
          <w:sz w:val="28"/>
          <w:szCs w:val="28"/>
        </w:rPr>
        <w:t>на территории Ильинского сельского поселения на 2015 год.</w:t>
      </w:r>
    </w:p>
    <w:p w:rsidR="000C4DD8" w:rsidRDefault="000C4DD8" w:rsidP="0021791F">
      <w:pPr>
        <w:jc w:val="center"/>
        <w:rPr>
          <w:sz w:val="28"/>
          <w:szCs w:val="28"/>
        </w:rPr>
      </w:pPr>
    </w:p>
    <w:p w:rsidR="000C4DD8" w:rsidRDefault="000C4DD8" w:rsidP="0021791F">
      <w:pPr>
        <w:jc w:val="center"/>
        <w:rPr>
          <w:sz w:val="28"/>
          <w:szCs w:val="28"/>
        </w:rPr>
      </w:pPr>
    </w:p>
    <w:p w:rsidR="000C4DD8" w:rsidRDefault="000C4DD8" w:rsidP="0021791F">
      <w:pPr>
        <w:jc w:val="center"/>
        <w:rPr>
          <w:sz w:val="28"/>
          <w:szCs w:val="28"/>
        </w:rPr>
      </w:pPr>
      <w:r>
        <w:rPr>
          <w:sz w:val="28"/>
          <w:szCs w:val="28"/>
        </w:rPr>
        <w:t>1.  Ревякин Юрий Михайлович – глава администрации Ильинского сельского              поселения</w:t>
      </w:r>
    </w:p>
    <w:p w:rsidR="000C4DD8" w:rsidRDefault="000C4DD8" w:rsidP="0021791F">
      <w:pPr>
        <w:jc w:val="center"/>
        <w:rPr>
          <w:sz w:val="28"/>
          <w:szCs w:val="28"/>
        </w:rPr>
      </w:pPr>
    </w:p>
    <w:p w:rsidR="000C4DD8" w:rsidRDefault="000C4DD8" w:rsidP="0021791F">
      <w:pPr>
        <w:jc w:val="both"/>
        <w:rPr>
          <w:sz w:val="28"/>
          <w:szCs w:val="28"/>
        </w:rPr>
      </w:pPr>
      <w:r>
        <w:rPr>
          <w:sz w:val="28"/>
          <w:szCs w:val="28"/>
        </w:rPr>
        <w:t>2.   Краснова Ольга Николаевна – заведующая Ильинской УВЛ.</w:t>
      </w:r>
    </w:p>
    <w:p w:rsidR="000C4DD8" w:rsidRDefault="000C4DD8" w:rsidP="0021791F">
      <w:pPr>
        <w:jc w:val="both"/>
        <w:rPr>
          <w:sz w:val="28"/>
          <w:szCs w:val="28"/>
        </w:rPr>
      </w:pPr>
    </w:p>
    <w:p w:rsidR="000C4DD8" w:rsidRDefault="000C4DD8" w:rsidP="0021791F">
      <w:pPr>
        <w:jc w:val="both"/>
        <w:rPr>
          <w:sz w:val="28"/>
          <w:szCs w:val="28"/>
        </w:rPr>
      </w:pPr>
      <w:r>
        <w:rPr>
          <w:sz w:val="28"/>
          <w:szCs w:val="28"/>
        </w:rPr>
        <w:t>3.  Бондаренко Геннадий Валентинович – директор ОАО «Россия»</w:t>
      </w:r>
    </w:p>
    <w:p w:rsidR="000C4DD8" w:rsidRDefault="000C4DD8" w:rsidP="0021791F">
      <w:pPr>
        <w:jc w:val="both"/>
        <w:rPr>
          <w:sz w:val="28"/>
          <w:szCs w:val="28"/>
        </w:rPr>
      </w:pPr>
    </w:p>
    <w:p w:rsidR="000C4DD8" w:rsidRDefault="000C4DD8" w:rsidP="0021791F">
      <w:pPr>
        <w:jc w:val="both"/>
        <w:rPr>
          <w:sz w:val="28"/>
          <w:szCs w:val="28"/>
        </w:rPr>
      </w:pPr>
      <w:r>
        <w:rPr>
          <w:sz w:val="28"/>
          <w:szCs w:val="28"/>
        </w:rPr>
        <w:t xml:space="preserve">4.  Бондаренко Валерий Валентинович – генеральный директор </w:t>
      </w:r>
    </w:p>
    <w:p w:rsidR="000C4DD8" w:rsidRDefault="000C4DD8" w:rsidP="0021791F">
      <w:pPr>
        <w:jc w:val="both"/>
        <w:rPr>
          <w:sz w:val="28"/>
          <w:szCs w:val="28"/>
        </w:rPr>
      </w:pPr>
      <w:r>
        <w:rPr>
          <w:sz w:val="28"/>
          <w:szCs w:val="28"/>
        </w:rPr>
        <w:t xml:space="preserve">                                                                      ОАО «За мир»</w:t>
      </w:r>
    </w:p>
    <w:p w:rsidR="000C4DD8" w:rsidRDefault="000C4DD8" w:rsidP="0021791F">
      <w:pPr>
        <w:jc w:val="both"/>
        <w:rPr>
          <w:sz w:val="28"/>
          <w:szCs w:val="28"/>
        </w:rPr>
      </w:pPr>
    </w:p>
    <w:p w:rsidR="000C4DD8" w:rsidRDefault="000C4DD8" w:rsidP="0021791F">
      <w:pPr>
        <w:jc w:val="both"/>
        <w:rPr>
          <w:sz w:val="28"/>
          <w:szCs w:val="28"/>
        </w:rPr>
      </w:pPr>
      <w:r>
        <w:rPr>
          <w:sz w:val="28"/>
          <w:szCs w:val="28"/>
        </w:rPr>
        <w:t>5.  Воробьева Александра Петровна – председатель сельпо</w:t>
      </w:r>
    </w:p>
    <w:p w:rsidR="000C4DD8" w:rsidRDefault="000C4DD8" w:rsidP="0021791F">
      <w:pPr>
        <w:jc w:val="both"/>
        <w:rPr>
          <w:sz w:val="28"/>
          <w:szCs w:val="28"/>
        </w:rPr>
      </w:pPr>
    </w:p>
    <w:p w:rsidR="000C4DD8" w:rsidRDefault="000C4DD8" w:rsidP="0021791F">
      <w:pPr>
        <w:jc w:val="both"/>
        <w:rPr>
          <w:sz w:val="28"/>
          <w:szCs w:val="28"/>
        </w:rPr>
      </w:pPr>
      <w:r>
        <w:rPr>
          <w:sz w:val="28"/>
          <w:szCs w:val="28"/>
        </w:rPr>
        <w:t>6.  Пшонкин Виктор Николаевич – ИП, глава КФХ</w:t>
      </w:r>
    </w:p>
    <w:p w:rsidR="000C4DD8" w:rsidRDefault="000C4DD8" w:rsidP="0021791F">
      <w:pPr>
        <w:jc w:val="both"/>
        <w:rPr>
          <w:sz w:val="28"/>
          <w:szCs w:val="28"/>
        </w:rPr>
      </w:pPr>
    </w:p>
    <w:p w:rsidR="000C4DD8" w:rsidRDefault="000C4DD8" w:rsidP="0021791F">
      <w:pPr>
        <w:jc w:val="both"/>
        <w:rPr>
          <w:sz w:val="28"/>
          <w:szCs w:val="28"/>
        </w:rPr>
      </w:pPr>
      <w:r>
        <w:rPr>
          <w:sz w:val="28"/>
          <w:szCs w:val="28"/>
        </w:rPr>
        <w:t>7.  Кобзев Геннадий Викторович -  ИП, глава КФХ</w:t>
      </w:r>
    </w:p>
    <w:p w:rsidR="000C4DD8" w:rsidRDefault="000C4DD8" w:rsidP="0021791F">
      <w:pPr>
        <w:jc w:val="both"/>
        <w:rPr>
          <w:sz w:val="28"/>
          <w:szCs w:val="28"/>
        </w:rPr>
      </w:pPr>
    </w:p>
    <w:p w:rsidR="000C4DD8" w:rsidRDefault="000C4DD8" w:rsidP="0021791F">
      <w:pPr>
        <w:jc w:val="both"/>
        <w:rPr>
          <w:sz w:val="28"/>
          <w:szCs w:val="28"/>
        </w:rPr>
      </w:pPr>
      <w:r>
        <w:rPr>
          <w:sz w:val="28"/>
          <w:szCs w:val="28"/>
        </w:rPr>
        <w:t>8.  Демьяненко Валерий Андреевич – ИП, глава КФХ</w:t>
      </w:r>
    </w:p>
    <w:p w:rsidR="000C4DD8" w:rsidRDefault="000C4DD8" w:rsidP="0021791F">
      <w:pPr>
        <w:jc w:val="both"/>
        <w:rPr>
          <w:sz w:val="28"/>
          <w:szCs w:val="28"/>
        </w:rPr>
      </w:pPr>
    </w:p>
    <w:p w:rsidR="000C4DD8" w:rsidRDefault="000C4DD8" w:rsidP="0021791F">
      <w:pPr>
        <w:jc w:val="both"/>
        <w:rPr>
          <w:sz w:val="28"/>
          <w:szCs w:val="28"/>
        </w:rPr>
      </w:pPr>
      <w:r>
        <w:rPr>
          <w:sz w:val="28"/>
          <w:szCs w:val="28"/>
        </w:rPr>
        <w:t>9.  Климов Геннадий Викторович – ИП, глава КФХ</w:t>
      </w:r>
    </w:p>
    <w:p w:rsidR="000C4DD8" w:rsidRDefault="000C4DD8" w:rsidP="0021791F">
      <w:pPr>
        <w:jc w:val="both"/>
        <w:rPr>
          <w:sz w:val="28"/>
          <w:szCs w:val="28"/>
        </w:rPr>
      </w:pPr>
    </w:p>
    <w:p w:rsidR="000C4DD8" w:rsidRDefault="000C4DD8" w:rsidP="0021791F">
      <w:pPr>
        <w:jc w:val="both"/>
        <w:rPr>
          <w:sz w:val="28"/>
          <w:szCs w:val="28"/>
        </w:rPr>
      </w:pPr>
      <w:r>
        <w:rPr>
          <w:sz w:val="28"/>
          <w:szCs w:val="28"/>
        </w:rPr>
        <w:t>10. Лепешинская Екатерина Юрьевна – главный врач Ильинской участковой больницы.</w:t>
      </w:r>
    </w:p>
    <w:p w:rsidR="000C4DD8" w:rsidRDefault="000C4DD8" w:rsidP="0021791F">
      <w:pPr>
        <w:jc w:val="both"/>
        <w:rPr>
          <w:sz w:val="28"/>
          <w:szCs w:val="28"/>
        </w:rPr>
      </w:pPr>
    </w:p>
    <w:p w:rsidR="000C4DD8" w:rsidRDefault="000C4DD8" w:rsidP="0021791F">
      <w:pPr>
        <w:jc w:val="both"/>
        <w:rPr>
          <w:sz w:val="28"/>
          <w:szCs w:val="28"/>
        </w:rPr>
      </w:pPr>
    </w:p>
    <w:p w:rsidR="000C4DD8" w:rsidRDefault="000C4DD8" w:rsidP="0021791F">
      <w:pPr>
        <w:jc w:val="both"/>
        <w:rPr>
          <w:sz w:val="28"/>
          <w:szCs w:val="28"/>
        </w:rPr>
      </w:pPr>
    </w:p>
    <w:p w:rsidR="000C4DD8" w:rsidRDefault="000C4DD8" w:rsidP="0021791F">
      <w:pPr>
        <w:jc w:val="both"/>
        <w:rPr>
          <w:sz w:val="28"/>
          <w:szCs w:val="28"/>
        </w:rPr>
      </w:pPr>
      <w:r>
        <w:rPr>
          <w:sz w:val="28"/>
          <w:szCs w:val="28"/>
        </w:rPr>
        <w:t>Глава</w:t>
      </w:r>
    </w:p>
    <w:p w:rsidR="000C4DD8" w:rsidRDefault="000C4DD8" w:rsidP="0021791F">
      <w:pPr>
        <w:jc w:val="both"/>
        <w:rPr>
          <w:sz w:val="28"/>
          <w:szCs w:val="28"/>
        </w:rPr>
      </w:pPr>
      <w:r>
        <w:rPr>
          <w:sz w:val="28"/>
          <w:szCs w:val="28"/>
        </w:rPr>
        <w:t>Ильинского сельского поселения</w:t>
      </w:r>
    </w:p>
    <w:p w:rsidR="000C4DD8" w:rsidRDefault="000C4DD8" w:rsidP="0021791F">
      <w:pPr>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Ю.М. Ревякин</w:t>
      </w:r>
    </w:p>
    <w:p w:rsidR="000C4DD8" w:rsidRDefault="000C4DD8" w:rsidP="0021791F"/>
    <w:p w:rsidR="000C4DD8" w:rsidRDefault="000C4DD8" w:rsidP="0021791F"/>
    <w:p w:rsidR="000C4DD8" w:rsidRDefault="000C4DD8" w:rsidP="0088303F">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2</w:t>
      </w:r>
    </w:p>
    <w:p w:rsidR="000C4DD8" w:rsidRDefault="000C4DD8" w:rsidP="002C3219">
      <w:pPr>
        <w:rPr>
          <w:sz w:val="28"/>
          <w:szCs w:val="28"/>
        </w:rPr>
      </w:pPr>
      <w:r>
        <w:rPr>
          <w:sz w:val="28"/>
          <w:szCs w:val="28"/>
        </w:rPr>
        <w:t xml:space="preserve">                                                                                Утвержден:</w:t>
      </w:r>
    </w:p>
    <w:p w:rsidR="000C4DD8" w:rsidRDefault="000C4DD8" w:rsidP="002C3219">
      <w:pPr>
        <w:rPr>
          <w:sz w:val="28"/>
          <w:szCs w:val="28"/>
        </w:rPr>
      </w:pPr>
      <w:r>
        <w:rPr>
          <w:sz w:val="28"/>
          <w:szCs w:val="28"/>
        </w:rPr>
        <w:t xml:space="preserve">                                                                   постановлением администрации</w:t>
      </w:r>
    </w:p>
    <w:p w:rsidR="000C4DD8" w:rsidRDefault="000C4DD8" w:rsidP="002C3219">
      <w:pPr>
        <w:rPr>
          <w:sz w:val="28"/>
          <w:szCs w:val="28"/>
        </w:rPr>
      </w:pPr>
      <w:r>
        <w:rPr>
          <w:sz w:val="28"/>
          <w:szCs w:val="28"/>
        </w:rPr>
        <w:t xml:space="preserve">                                                                   Ильинского сельского поселения</w:t>
      </w:r>
    </w:p>
    <w:p w:rsidR="000C4DD8" w:rsidRDefault="000C4DD8" w:rsidP="002C3219">
      <w:pPr>
        <w:rPr>
          <w:sz w:val="28"/>
          <w:szCs w:val="28"/>
        </w:rPr>
      </w:pPr>
      <w:r>
        <w:rPr>
          <w:sz w:val="28"/>
          <w:szCs w:val="28"/>
        </w:rPr>
        <w:t xml:space="preserve">                                                                   Новопокровского района</w:t>
      </w:r>
    </w:p>
    <w:p w:rsidR="000C4DD8" w:rsidRDefault="000C4DD8" w:rsidP="002C3219">
      <w:pPr>
        <w:rPr>
          <w:sz w:val="28"/>
          <w:szCs w:val="28"/>
        </w:rPr>
      </w:pPr>
      <w:r>
        <w:rPr>
          <w:sz w:val="28"/>
          <w:szCs w:val="28"/>
        </w:rPr>
        <w:t xml:space="preserve">                                                                   от 09.02.2015 № 7</w:t>
      </w:r>
    </w:p>
    <w:p w:rsidR="000C4DD8" w:rsidRDefault="000C4DD8" w:rsidP="002C3219">
      <w:pPr>
        <w:jc w:val="center"/>
        <w:rPr>
          <w:sz w:val="28"/>
          <w:szCs w:val="28"/>
        </w:rPr>
      </w:pPr>
    </w:p>
    <w:p w:rsidR="000C4DD8" w:rsidRDefault="000C4DD8" w:rsidP="00051A8C">
      <w:pPr>
        <w:rPr>
          <w:sz w:val="28"/>
          <w:szCs w:val="28"/>
        </w:rPr>
      </w:pPr>
    </w:p>
    <w:p w:rsidR="000C4DD8" w:rsidRDefault="000C4DD8" w:rsidP="002C3219">
      <w:pPr>
        <w:jc w:val="center"/>
        <w:rPr>
          <w:sz w:val="28"/>
          <w:szCs w:val="28"/>
        </w:rPr>
      </w:pPr>
      <w:r>
        <w:rPr>
          <w:sz w:val="28"/>
          <w:szCs w:val="28"/>
        </w:rPr>
        <w:t>СОСТАВ</w:t>
      </w:r>
    </w:p>
    <w:p w:rsidR="000C4DD8" w:rsidRDefault="000C4DD8" w:rsidP="002C3219">
      <w:pPr>
        <w:jc w:val="center"/>
        <w:rPr>
          <w:sz w:val="28"/>
          <w:szCs w:val="28"/>
        </w:rPr>
      </w:pPr>
      <w:r>
        <w:rPr>
          <w:sz w:val="28"/>
          <w:szCs w:val="28"/>
        </w:rPr>
        <w:t>бригад для сбора и утилизации трупов животных</w:t>
      </w:r>
    </w:p>
    <w:p w:rsidR="000C4DD8" w:rsidRDefault="000C4DD8" w:rsidP="002C3219">
      <w:pPr>
        <w:jc w:val="center"/>
        <w:rPr>
          <w:sz w:val="28"/>
          <w:szCs w:val="28"/>
        </w:rPr>
      </w:pPr>
      <w:r>
        <w:rPr>
          <w:sz w:val="28"/>
          <w:szCs w:val="28"/>
        </w:rPr>
        <w:t>на территории Ильинского сельского поселения</w:t>
      </w:r>
    </w:p>
    <w:p w:rsidR="000C4DD8" w:rsidRDefault="000C4DD8" w:rsidP="002C3219">
      <w:pPr>
        <w:jc w:val="center"/>
        <w:rPr>
          <w:sz w:val="28"/>
          <w:szCs w:val="28"/>
        </w:rPr>
      </w:pPr>
      <w:r>
        <w:rPr>
          <w:sz w:val="28"/>
          <w:szCs w:val="28"/>
        </w:rPr>
        <w:t>на 2015 год:</w:t>
      </w:r>
    </w:p>
    <w:p w:rsidR="000C4DD8" w:rsidRDefault="000C4DD8" w:rsidP="002C3219">
      <w:pPr>
        <w:jc w:val="center"/>
        <w:rPr>
          <w:sz w:val="28"/>
          <w:szCs w:val="28"/>
        </w:rPr>
      </w:pPr>
    </w:p>
    <w:p w:rsidR="000C4DD8" w:rsidRDefault="000C4DD8" w:rsidP="002C3219">
      <w:pPr>
        <w:jc w:val="center"/>
        <w:rPr>
          <w:sz w:val="28"/>
          <w:szCs w:val="28"/>
        </w:rPr>
      </w:pPr>
      <w:r>
        <w:rPr>
          <w:sz w:val="28"/>
          <w:szCs w:val="28"/>
        </w:rPr>
        <w:t>Бригада № 1- центр</w:t>
      </w:r>
    </w:p>
    <w:p w:rsidR="000C4DD8" w:rsidRDefault="000C4DD8" w:rsidP="002C3219">
      <w:pPr>
        <w:jc w:val="both"/>
        <w:rPr>
          <w:sz w:val="28"/>
          <w:szCs w:val="28"/>
        </w:rPr>
      </w:pPr>
    </w:p>
    <w:p w:rsidR="000C4DD8" w:rsidRDefault="000C4DD8" w:rsidP="002C3219">
      <w:pPr>
        <w:numPr>
          <w:ilvl w:val="0"/>
          <w:numId w:val="1"/>
        </w:numPr>
        <w:jc w:val="both"/>
        <w:rPr>
          <w:sz w:val="28"/>
          <w:szCs w:val="28"/>
        </w:rPr>
      </w:pPr>
      <w:r>
        <w:rPr>
          <w:sz w:val="28"/>
          <w:szCs w:val="28"/>
        </w:rPr>
        <w:t>Леонова Антонина Георгиевна – председатель ТОС</w:t>
      </w:r>
    </w:p>
    <w:p w:rsidR="000C4DD8" w:rsidRDefault="000C4DD8" w:rsidP="002C3219">
      <w:pPr>
        <w:numPr>
          <w:ilvl w:val="0"/>
          <w:numId w:val="1"/>
        </w:numPr>
        <w:jc w:val="both"/>
        <w:rPr>
          <w:sz w:val="28"/>
          <w:szCs w:val="28"/>
        </w:rPr>
      </w:pPr>
      <w:r>
        <w:rPr>
          <w:sz w:val="28"/>
          <w:szCs w:val="28"/>
        </w:rPr>
        <w:t>Леденева Оксана Григорьевна – врач-эпизотолог Ильинской ВУЛ</w:t>
      </w:r>
    </w:p>
    <w:p w:rsidR="000C4DD8" w:rsidRDefault="000C4DD8" w:rsidP="002C3219">
      <w:pPr>
        <w:numPr>
          <w:ilvl w:val="0"/>
          <w:numId w:val="1"/>
        </w:numPr>
        <w:jc w:val="both"/>
        <w:rPr>
          <w:sz w:val="28"/>
          <w:szCs w:val="28"/>
        </w:rPr>
      </w:pPr>
      <w:r>
        <w:rPr>
          <w:sz w:val="28"/>
          <w:szCs w:val="28"/>
        </w:rPr>
        <w:t>Розова Светлана Викторовна – специалист 2 категории по работе с населением по вопросам землепользования, ЛПХ, ЖКХ и регулирования градостроительной и архитектурной деятельности</w:t>
      </w:r>
    </w:p>
    <w:p w:rsidR="000C4DD8" w:rsidRDefault="000C4DD8" w:rsidP="002C3219">
      <w:pPr>
        <w:numPr>
          <w:ilvl w:val="0"/>
          <w:numId w:val="1"/>
        </w:numPr>
        <w:jc w:val="both"/>
        <w:rPr>
          <w:sz w:val="28"/>
          <w:szCs w:val="28"/>
        </w:rPr>
      </w:pPr>
      <w:r>
        <w:rPr>
          <w:sz w:val="28"/>
          <w:szCs w:val="28"/>
        </w:rPr>
        <w:t>Канищев Евгений Валерьевич – директор МКУ «Южное»</w:t>
      </w:r>
    </w:p>
    <w:p w:rsidR="000C4DD8" w:rsidRDefault="000C4DD8" w:rsidP="002C3219">
      <w:pPr>
        <w:numPr>
          <w:ilvl w:val="0"/>
          <w:numId w:val="1"/>
        </w:numPr>
        <w:jc w:val="both"/>
        <w:rPr>
          <w:sz w:val="28"/>
          <w:szCs w:val="28"/>
        </w:rPr>
      </w:pPr>
      <w:r>
        <w:rPr>
          <w:sz w:val="28"/>
          <w:szCs w:val="28"/>
        </w:rPr>
        <w:t>Певнев Владимир Иванович – рабочий</w:t>
      </w:r>
    </w:p>
    <w:p w:rsidR="000C4DD8" w:rsidRDefault="000C4DD8" w:rsidP="002C3219">
      <w:pPr>
        <w:numPr>
          <w:ilvl w:val="0"/>
          <w:numId w:val="1"/>
        </w:numPr>
        <w:jc w:val="both"/>
        <w:rPr>
          <w:sz w:val="28"/>
          <w:szCs w:val="28"/>
        </w:rPr>
      </w:pPr>
      <w:r>
        <w:rPr>
          <w:sz w:val="28"/>
          <w:szCs w:val="28"/>
        </w:rPr>
        <w:t>Байжуманов Жанабай Камбарович – тракторист</w:t>
      </w:r>
    </w:p>
    <w:p w:rsidR="000C4DD8" w:rsidRDefault="000C4DD8" w:rsidP="002C3219">
      <w:pPr>
        <w:jc w:val="both"/>
        <w:rPr>
          <w:sz w:val="28"/>
          <w:szCs w:val="28"/>
        </w:rPr>
      </w:pPr>
      <w:r>
        <w:rPr>
          <w:sz w:val="28"/>
          <w:szCs w:val="28"/>
        </w:rPr>
        <w:t xml:space="preserve">              Закреплен трактор «Белорус» 80.1. с тележкой, принадлежащий </w:t>
      </w:r>
    </w:p>
    <w:p w:rsidR="000C4DD8" w:rsidRDefault="000C4DD8" w:rsidP="002C3219">
      <w:pPr>
        <w:jc w:val="both"/>
        <w:rPr>
          <w:sz w:val="28"/>
          <w:szCs w:val="28"/>
        </w:rPr>
      </w:pPr>
      <w:r>
        <w:rPr>
          <w:sz w:val="28"/>
          <w:szCs w:val="28"/>
        </w:rPr>
        <w:t>МКУ «Южное»</w:t>
      </w:r>
    </w:p>
    <w:p w:rsidR="000C4DD8" w:rsidRDefault="000C4DD8" w:rsidP="002C3219">
      <w:pPr>
        <w:jc w:val="both"/>
        <w:rPr>
          <w:sz w:val="28"/>
          <w:szCs w:val="28"/>
        </w:rPr>
      </w:pPr>
    </w:p>
    <w:p w:rsidR="000C4DD8" w:rsidRDefault="000C4DD8" w:rsidP="002C3219">
      <w:pPr>
        <w:jc w:val="center"/>
        <w:rPr>
          <w:sz w:val="28"/>
          <w:szCs w:val="28"/>
        </w:rPr>
      </w:pPr>
      <w:r>
        <w:rPr>
          <w:sz w:val="28"/>
          <w:szCs w:val="28"/>
        </w:rPr>
        <w:t>Бригада № 2 -ОАО «Россия»</w:t>
      </w:r>
    </w:p>
    <w:p w:rsidR="000C4DD8" w:rsidRDefault="000C4DD8" w:rsidP="002C3219">
      <w:pPr>
        <w:jc w:val="center"/>
        <w:rPr>
          <w:sz w:val="28"/>
          <w:szCs w:val="28"/>
        </w:rPr>
      </w:pPr>
    </w:p>
    <w:p w:rsidR="000C4DD8" w:rsidRDefault="000C4DD8" w:rsidP="002C3219">
      <w:pPr>
        <w:numPr>
          <w:ilvl w:val="0"/>
          <w:numId w:val="2"/>
        </w:numPr>
        <w:tabs>
          <w:tab w:val="clear" w:pos="720"/>
          <w:tab w:val="num" w:pos="709"/>
        </w:tabs>
        <w:ind w:hanging="294"/>
        <w:jc w:val="both"/>
        <w:rPr>
          <w:sz w:val="28"/>
          <w:szCs w:val="28"/>
        </w:rPr>
      </w:pPr>
      <w:r>
        <w:rPr>
          <w:sz w:val="28"/>
          <w:szCs w:val="28"/>
        </w:rPr>
        <w:t>Чернятина Тамара Владимировна - председатель ТОС</w:t>
      </w:r>
    </w:p>
    <w:p w:rsidR="000C4DD8" w:rsidRDefault="000C4DD8" w:rsidP="002C3219">
      <w:pPr>
        <w:numPr>
          <w:ilvl w:val="0"/>
          <w:numId w:val="2"/>
        </w:numPr>
        <w:tabs>
          <w:tab w:val="clear" w:pos="720"/>
          <w:tab w:val="num" w:pos="709"/>
        </w:tabs>
        <w:ind w:hanging="294"/>
        <w:jc w:val="both"/>
        <w:rPr>
          <w:sz w:val="28"/>
          <w:szCs w:val="28"/>
        </w:rPr>
      </w:pPr>
      <w:r>
        <w:rPr>
          <w:sz w:val="28"/>
          <w:szCs w:val="28"/>
        </w:rPr>
        <w:t xml:space="preserve"> Котова Юлия Петровна  – ветфельдшер ОАО «Россия»</w:t>
      </w:r>
    </w:p>
    <w:p w:rsidR="000C4DD8" w:rsidRDefault="000C4DD8" w:rsidP="002C3219">
      <w:pPr>
        <w:numPr>
          <w:ilvl w:val="0"/>
          <w:numId w:val="2"/>
        </w:numPr>
        <w:tabs>
          <w:tab w:val="clear" w:pos="720"/>
          <w:tab w:val="num" w:pos="709"/>
        </w:tabs>
        <w:ind w:hanging="294"/>
        <w:jc w:val="both"/>
        <w:rPr>
          <w:sz w:val="28"/>
          <w:szCs w:val="28"/>
        </w:rPr>
      </w:pPr>
      <w:r>
        <w:rPr>
          <w:sz w:val="28"/>
          <w:szCs w:val="28"/>
        </w:rPr>
        <w:t xml:space="preserve"> Золотов Сергей Андреевич – сотрудник полиции</w:t>
      </w:r>
    </w:p>
    <w:p w:rsidR="000C4DD8" w:rsidRDefault="000C4DD8" w:rsidP="002C3219">
      <w:pPr>
        <w:numPr>
          <w:ilvl w:val="0"/>
          <w:numId w:val="2"/>
        </w:numPr>
        <w:tabs>
          <w:tab w:val="clear" w:pos="720"/>
          <w:tab w:val="num" w:pos="709"/>
        </w:tabs>
        <w:ind w:hanging="294"/>
        <w:jc w:val="both"/>
        <w:rPr>
          <w:sz w:val="28"/>
          <w:szCs w:val="28"/>
        </w:rPr>
      </w:pPr>
      <w:r>
        <w:rPr>
          <w:sz w:val="28"/>
          <w:szCs w:val="28"/>
        </w:rPr>
        <w:t xml:space="preserve"> Стрельникова Наталья Витальевна -  специалист 2 категории по работе с населением и КФХ</w:t>
      </w:r>
    </w:p>
    <w:p w:rsidR="000C4DD8" w:rsidRDefault="000C4DD8" w:rsidP="002C3219">
      <w:pPr>
        <w:numPr>
          <w:ilvl w:val="0"/>
          <w:numId w:val="2"/>
        </w:numPr>
        <w:tabs>
          <w:tab w:val="clear" w:pos="720"/>
          <w:tab w:val="num" w:pos="709"/>
        </w:tabs>
        <w:ind w:hanging="294"/>
        <w:jc w:val="both"/>
        <w:rPr>
          <w:sz w:val="28"/>
          <w:szCs w:val="28"/>
        </w:rPr>
      </w:pPr>
      <w:r>
        <w:rPr>
          <w:sz w:val="28"/>
          <w:szCs w:val="28"/>
        </w:rPr>
        <w:t>Благов Владимир Владимирович  – рабочий</w:t>
      </w:r>
    </w:p>
    <w:p w:rsidR="000C4DD8" w:rsidRDefault="000C4DD8" w:rsidP="002C3219">
      <w:pPr>
        <w:numPr>
          <w:ilvl w:val="0"/>
          <w:numId w:val="2"/>
        </w:numPr>
        <w:tabs>
          <w:tab w:val="clear" w:pos="720"/>
          <w:tab w:val="num" w:pos="709"/>
        </w:tabs>
        <w:ind w:hanging="294"/>
        <w:jc w:val="both"/>
        <w:rPr>
          <w:sz w:val="28"/>
          <w:szCs w:val="28"/>
        </w:rPr>
      </w:pPr>
      <w:r>
        <w:rPr>
          <w:sz w:val="28"/>
          <w:szCs w:val="28"/>
        </w:rPr>
        <w:t>Шарапов Петр Алексеевич  – рабочий</w:t>
      </w:r>
    </w:p>
    <w:p w:rsidR="000C4DD8" w:rsidRDefault="000C4DD8" w:rsidP="002C3219">
      <w:pPr>
        <w:tabs>
          <w:tab w:val="num" w:pos="709"/>
        </w:tabs>
        <w:ind w:hanging="294"/>
        <w:jc w:val="both"/>
        <w:rPr>
          <w:sz w:val="28"/>
          <w:szCs w:val="28"/>
        </w:rPr>
      </w:pPr>
      <w:r>
        <w:rPr>
          <w:sz w:val="28"/>
          <w:szCs w:val="28"/>
        </w:rPr>
        <w:t xml:space="preserve">                 Закреплен трактор МТЗ-80 ОАО «Россия»</w:t>
      </w:r>
    </w:p>
    <w:p w:rsidR="000C4DD8" w:rsidRDefault="000C4DD8" w:rsidP="002C3219">
      <w:pPr>
        <w:tabs>
          <w:tab w:val="num" w:pos="709"/>
        </w:tabs>
        <w:ind w:left="360" w:hanging="294"/>
        <w:jc w:val="both"/>
        <w:rPr>
          <w:sz w:val="28"/>
          <w:szCs w:val="28"/>
        </w:rPr>
      </w:pPr>
    </w:p>
    <w:p w:rsidR="000C4DD8" w:rsidRDefault="000C4DD8" w:rsidP="002C3219">
      <w:pPr>
        <w:ind w:left="360"/>
        <w:jc w:val="both"/>
        <w:rPr>
          <w:sz w:val="28"/>
          <w:szCs w:val="28"/>
        </w:rPr>
      </w:pPr>
    </w:p>
    <w:p w:rsidR="000C4DD8" w:rsidRDefault="000C4DD8" w:rsidP="002C3219">
      <w:pPr>
        <w:ind w:left="360"/>
        <w:jc w:val="center"/>
        <w:rPr>
          <w:sz w:val="28"/>
          <w:szCs w:val="28"/>
        </w:rPr>
      </w:pPr>
      <w:r>
        <w:rPr>
          <w:sz w:val="28"/>
          <w:szCs w:val="28"/>
        </w:rPr>
        <w:t>Бригада № 3 –ОАО «За мир»</w:t>
      </w:r>
    </w:p>
    <w:p w:rsidR="000C4DD8" w:rsidRDefault="000C4DD8" w:rsidP="002C3219">
      <w:pPr>
        <w:ind w:left="360"/>
        <w:jc w:val="center"/>
        <w:rPr>
          <w:sz w:val="28"/>
          <w:szCs w:val="28"/>
        </w:rPr>
      </w:pPr>
    </w:p>
    <w:p w:rsidR="000C4DD8" w:rsidRDefault="000C4DD8" w:rsidP="002C3219">
      <w:pPr>
        <w:numPr>
          <w:ilvl w:val="0"/>
          <w:numId w:val="3"/>
        </w:numPr>
        <w:jc w:val="both"/>
        <w:rPr>
          <w:sz w:val="28"/>
          <w:szCs w:val="28"/>
        </w:rPr>
      </w:pPr>
      <w:r>
        <w:rPr>
          <w:sz w:val="28"/>
          <w:szCs w:val="28"/>
        </w:rPr>
        <w:t>Заварзина Наталья Алексеевна - председатель ТОС</w:t>
      </w:r>
    </w:p>
    <w:p w:rsidR="000C4DD8" w:rsidRDefault="000C4DD8" w:rsidP="002C3219">
      <w:pPr>
        <w:numPr>
          <w:ilvl w:val="0"/>
          <w:numId w:val="3"/>
        </w:numPr>
        <w:jc w:val="both"/>
        <w:rPr>
          <w:sz w:val="28"/>
          <w:szCs w:val="28"/>
        </w:rPr>
      </w:pPr>
      <w:r>
        <w:rPr>
          <w:sz w:val="28"/>
          <w:szCs w:val="28"/>
        </w:rPr>
        <w:t>Жестовский Андрей Васильевич – главный зоотехник ОАО «За мир»</w:t>
      </w:r>
    </w:p>
    <w:p w:rsidR="000C4DD8" w:rsidRDefault="000C4DD8" w:rsidP="002C3219">
      <w:pPr>
        <w:numPr>
          <w:ilvl w:val="0"/>
          <w:numId w:val="3"/>
        </w:numPr>
        <w:jc w:val="both"/>
        <w:rPr>
          <w:sz w:val="28"/>
          <w:szCs w:val="28"/>
        </w:rPr>
      </w:pPr>
      <w:r>
        <w:rPr>
          <w:sz w:val="28"/>
          <w:szCs w:val="28"/>
        </w:rPr>
        <w:t xml:space="preserve"> Бабенко Сергей Владимирович – сотрудник полиции</w:t>
      </w:r>
    </w:p>
    <w:p w:rsidR="000C4DD8" w:rsidRDefault="000C4DD8" w:rsidP="002C3219">
      <w:pPr>
        <w:numPr>
          <w:ilvl w:val="0"/>
          <w:numId w:val="3"/>
        </w:numPr>
        <w:jc w:val="both"/>
        <w:rPr>
          <w:sz w:val="28"/>
          <w:szCs w:val="28"/>
        </w:rPr>
      </w:pPr>
      <w:r>
        <w:rPr>
          <w:sz w:val="28"/>
          <w:szCs w:val="28"/>
        </w:rPr>
        <w:t xml:space="preserve"> Ревякин Геннадий Николаевич  – рабочий</w:t>
      </w:r>
    </w:p>
    <w:p w:rsidR="000C4DD8" w:rsidRDefault="000C4DD8" w:rsidP="002C3219">
      <w:pPr>
        <w:numPr>
          <w:ilvl w:val="0"/>
          <w:numId w:val="3"/>
        </w:numPr>
        <w:jc w:val="both"/>
        <w:rPr>
          <w:sz w:val="28"/>
          <w:szCs w:val="28"/>
        </w:rPr>
      </w:pPr>
      <w:r>
        <w:rPr>
          <w:sz w:val="28"/>
          <w:szCs w:val="28"/>
        </w:rPr>
        <w:t>Пашевин Андрей Викторович – рабочий</w:t>
      </w:r>
    </w:p>
    <w:p w:rsidR="000C4DD8" w:rsidRDefault="000C4DD8" w:rsidP="002C3219">
      <w:pPr>
        <w:numPr>
          <w:ilvl w:val="0"/>
          <w:numId w:val="3"/>
        </w:numPr>
        <w:jc w:val="both"/>
        <w:rPr>
          <w:sz w:val="28"/>
          <w:szCs w:val="28"/>
        </w:rPr>
      </w:pPr>
      <w:r>
        <w:rPr>
          <w:sz w:val="28"/>
          <w:szCs w:val="28"/>
        </w:rPr>
        <w:t xml:space="preserve">  Самсонов Сергей Николаевич– тракторист</w:t>
      </w:r>
    </w:p>
    <w:p w:rsidR="000C4DD8" w:rsidRDefault="000C4DD8" w:rsidP="002C3219">
      <w:pPr>
        <w:jc w:val="both"/>
        <w:rPr>
          <w:sz w:val="28"/>
          <w:szCs w:val="28"/>
        </w:rPr>
      </w:pPr>
      <w:r>
        <w:rPr>
          <w:sz w:val="28"/>
          <w:szCs w:val="28"/>
        </w:rPr>
        <w:t xml:space="preserve">                   Закреплен трактор МТЗ-80 ОАО «За мир»</w:t>
      </w:r>
    </w:p>
    <w:p w:rsidR="000C4DD8" w:rsidRDefault="000C4DD8" w:rsidP="002C3219">
      <w:pPr>
        <w:ind w:left="360"/>
        <w:jc w:val="both"/>
        <w:rPr>
          <w:sz w:val="28"/>
          <w:szCs w:val="28"/>
        </w:rPr>
      </w:pPr>
    </w:p>
    <w:p w:rsidR="000C4DD8" w:rsidRDefault="000C4DD8" w:rsidP="002C3219">
      <w:pPr>
        <w:ind w:left="360"/>
        <w:jc w:val="both"/>
        <w:rPr>
          <w:sz w:val="28"/>
          <w:szCs w:val="28"/>
        </w:rPr>
      </w:pPr>
    </w:p>
    <w:p w:rsidR="000C4DD8" w:rsidRDefault="000C4DD8" w:rsidP="002C3219">
      <w:pPr>
        <w:ind w:left="360"/>
        <w:jc w:val="both"/>
        <w:rPr>
          <w:sz w:val="28"/>
          <w:szCs w:val="28"/>
        </w:rPr>
      </w:pPr>
    </w:p>
    <w:p w:rsidR="000C4DD8" w:rsidRDefault="000C4DD8" w:rsidP="002C3219">
      <w:pPr>
        <w:jc w:val="both"/>
        <w:rPr>
          <w:sz w:val="28"/>
          <w:szCs w:val="28"/>
        </w:rPr>
      </w:pPr>
      <w:r>
        <w:rPr>
          <w:sz w:val="28"/>
          <w:szCs w:val="28"/>
        </w:rPr>
        <w:t xml:space="preserve">Глава </w:t>
      </w:r>
    </w:p>
    <w:p w:rsidR="000C4DD8" w:rsidRDefault="000C4DD8" w:rsidP="002C3219">
      <w:pPr>
        <w:jc w:val="both"/>
        <w:rPr>
          <w:sz w:val="28"/>
          <w:szCs w:val="28"/>
        </w:rPr>
      </w:pPr>
      <w:r>
        <w:rPr>
          <w:sz w:val="28"/>
          <w:szCs w:val="28"/>
        </w:rPr>
        <w:t>Ильинского сельского поселения</w:t>
      </w:r>
    </w:p>
    <w:p w:rsidR="000C4DD8" w:rsidRDefault="000C4DD8" w:rsidP="002C3219">
      <w:pPr>
        <w:jc w:val="both"/>
        <w:rPr>
          <w:sz w:val="28"/>
          <w:szCs w:val="28"/>
        </w:rPr>
      </w:pPr>
      <w:r>
        <w:rPr>
          <w:sz w:val="28"/>
          <w:szCs w:val="28"/>
        </w:rPr>
        <w:t xml:space="preserve">Новопокровского района                                        </w:t>
      </w:r>
      <w:r>
        <w:rPr>
          <w:sz w:val="28"/>
          <w:szCs w:val="28"/>
        </w:rPr>
        <w:tab/>
      </w:r>
      <w:r>
        <w:rPr>
          <w:sz w:val="28"/>
          <w:szCs w:val="28"/>
        </w:rPr>
        <w:tab/>
        <w:t>Ю.М.Ревякин</w:t>
      </w:r>
    </w:p>
    <w:p w:rsidR="000C4DD8" w:rsidRDefault="000C4DD8" w:rsidP="002C3219"/>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21791F">
      <w:pPr>
        <w:tabs>
          <w:tab w:val="left" w:pos="3786"/>
        </w:tabs>
      </w:pPr>
    </w:p>
    <w:p w:rsidR="000C4DD8" w:rsidRDefault="000C4DD8" w:rsidP="007E715E">
      <w:pPr>
        <w:rPr>
          <w:sz w:val="28"/>
          <w:szCs w:val="28"/>
        </w:rPr>
      </w:pPr>
      <w:r>
        <w:br w:type="page"/>
      </w:r>
      <w:r>
        <w:rPr>
          <w:sz w:val="28"/>
          <w:szCs w:val="28"/>
        </w:rPr>
        <w:t xml:space="preserve">                                                                            ПРИЛОЖЕНИЕ № 3</w:t>
      </w:r>
    </w:p>
    <w:p w:rsidR="000C4DD8" w:rsidRDefault="000C4DD8" w:rsidP="007E715E">
      <w:pPr>
        <w:rPr>
          <w:sz w:val="28"/>
          <w:szCs w:val="28"/>
        </w:rPr>
      </w:pPr>
      <w:r>
        <w:rPr>
          <w:sz w:val="28"/>
          <w:szCs w:val="28"/>
        </w:rPr>
        <w:t xml:space="preserve">                                                                                Утвержден:</w:t>
      </w:r>
    </w:p>
    <w:p w:rsidR="000C4DD8" w:rsidRDefault="000C4DD8" w:rsidP="007E715E">
      <w:pPr>
        <w:rPr>
          <w:sz w:val="28"/>
          <w:szCs w:val="28"/>
        </w:rPr>
      </w:pPr>
      <w:r>
        <w:rPr>
          <w:sz w:val="28"/>
          <w:szCs w:val="28"/>
        </w:rPr>
        <w:t xml:space="preserve">                                                                   постановлением администрации</w:t>
      </w:r>
    </w:p>
    <w:p w:rsidR="000C4DD8" w:rsidRDefault="000C4DD8" w:rsidP="007E715E">
      <w:pPr>
        <w:rPr>
          <w:sz w:val="28"/>
          <w:szCs w:val="28"/>
        </w:rPr>
      </w:pPr>
      <w:r>
        <w:rPr>
          <w:sz w:val="28"/>
          <w:szCs w:val="28"/>
        </w:rPr>
        <w:t xml:space="preserve">                                                                   Ильинского сельского поселения</w:t>
      </w:r>
    </w:p>
    <w:p w:rsidR="000C4DD8" w:rsidRDefault="000C4DD8" w:rsidP="007E715E">
      <w:pPr>
        <w:rPr>
          <w:sz w:val="28"/>
          <w:szCs w:val="28"/>
        </w:rPr>
      </w:pPr>
      <w:r>
        <w:rPr>
          <w:sz w:val="28"/>
          <w:szCs w:val="28"/>
        </w:rPr>
        <w:t xml:space="preserve">                                                                   Новопокровского района</w:t>
      </w:r>
    </w:p>
    <w:p w:rsidR="000C4DD8" w:rsidRDefault="000C4DD8" w:rsidP="007E715E">
      <w:pPr>
        <w:rPr>
          <w:sz w:val="28"/>
          <w:szCs w:val="28"/>
        </w:rPr>
      </w:pPr>
      <w:r>
        <w:rPr>
          <w:sz w:val="28"/>
          <w:szCs w:val="28"/>
        </w:rPr>
        <w:t xml:space="preserve">                                                                   от 09.02.2015 № 7</w:t>
      </w:r>
    </w:p>
    <w:p w:rsidR="000C4DD8" w:rsidRDefault="000C4DD8" w:rsidP="007E715E">
      <w:pPr>
        <w:jc w:val="center"/>
        <w:rPr>
          <w:sz w:val="28"/>
          <w:szCs w:val="28"/>
        </w:rPr>
      </w:pPr>
    </w:p>
    <w:p w:rsidR="000C4DD8" w:rsidRDefault="000C4DD8" w:rsidP="00051A8C">
      <w:pPr>
        <w:rPr>
          <w:sz w:val="28"/>
          <w:szCs w:val="28"/>
        </w:rPr>
      </w:pPr>
    </w:p>
    <w:p w:rsidR="000C4DD8" w:rsidRDefault="000C4DD8" w:rsidP="007E715E">
      <w:pPr>
        <w:jc w:val="center"/>
        <w:rPr>
          <w:sz w:val="28"/>
          <w:szCs w:val="28"/>
        </w:rPr>
      </w:pPr>
      <w:r>
        <w:rPr>
          <w:sz w:val="28"/>
          <w:szCs w:val="28"/>
        </w:rPr>
        <w:t>Перечень необходимых материалов</w:t>
      </w:r>
    </w:p>
    <w:p w:rsidR="000C4DD8" w:rsidRDefault="000C4DD8" w:rsidP="007E715E">
      <w:pPr>
        <w:jc w:val="center"/>
        <w:rPr>
          <w:sz w:val="28"/>
          <w:szCs w:val="28"/>
        </w:rPr>
      </w:pPr>
      <w:r>
        <w:rPr>
          <w:sz w:val="28"/>
          <w:szCs w:val="28"/>
        </w:rPr>
        <w:t>для проведения мероприятий по предупреждению и ликвидации чрезвычайной ситуации вызванной АЧС в Ильинском сельском поселении.</w:t>
      </w:r>
    </w:p>
    <w:p w:rsidR="000C4DD8" w:rsidRDefault="000C4DD8" w:rsidP="007E715E">
      <w:pPr>
        <w:jc w:val="center"/>
        <w:rPr>
          <w:sz w:val="28"/>
          <w:szCs w:val="28"/>
        </w:rPr>
      </w:pPr>
      <w:r>
        <w:rPr>
          <w:sz w:val="28"/>
          <w:szCs w:val="28"/>
        </w:rPr>
        <w:t>на 2015 год.</w:t>
      </w:r>
    </w:p>
    <w:p w:rsidR="000C4DD8" w:rsidRDefault="000C4DD8" w:rsidP="007E715E">
      <w:pPr>
        <w:jc w:val="center"/>
        <w:rPr>
          <w:sz w:val="28"/>
          <w:szCs w:val="28"/>
        </w:rPr>
      </w:pPr>
    </w:p>
    <w:p w:rsidR="000C4DD8" w:rsidRDefault="000C4DD8" w:rsidP="007E715E">
      <w:pPr>
        <w:jc w:val="center"/>
        <w:rPr>
          <w:sz w:val="28"/>
          <w:szCs w:val="28"/>
        </w:rPr>
      </w:pPr>
    </w:p>
    <w:p w:rsidR="000C4DD8" w:rsidRDefault="000C4DD8" w:rsidP="007E715E">
      <w:pPr>
        <w:jc w:val="center"/>
        <w:rPr>
          <w:sz w:val="28"/>
          <w:szCs w:val="28"/>
        </w:rPr>
      </w:pPr>
      <w:r>
        <w:rPr>
          <w:sz w:val="28"/>
          <w:szCs w:val="28"/>
        </w:rPr>
        <w:t>Созданы 2 бригады по 3 человек: всего 6 человек</w:t>
      </w:r>
    </w:p>
    <w:p w:rsidR="000C4DD8" w:rsidRDefault="000C4DD8" w:rsidP="007E715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220"/>
        <w:gridCol w:w="1800"/>
        <w:gridCol w:w="1723"/>
      </w:tblGrid>
      <w:tr w:rsidR="000C4DD8" w:rsidTr="00907D80">
        <w:tc>
          <w:tcPr>
            <w:tcW w:w="828" w:type="dxa"/>
          </w:tcPr>
          <w:p w:rsidR="000C4DD8" w:rsidRPr="00907D80" w:rsidRDefault="000C4DD8" w:rsidP="00907D80">
            <w:pPr>
              <w:jc w:val="center"/>
              <w:rPr>
                <w:sz w:val="28"/>
                <w:szCs w:val="28"/>
              </w:rPr>
            </w:pPr>
            <w:r w:rsidRPr="00907D80">
              <w:rPr>
                <w:sz w:val="28"/>
                <w:szCs w:val="28"/>
              </w:rPr>
              <w:t>№</w:t>
            </w:r>
          </w:p>
          <w:p w:rsidR="000C4DD8" w:rsidRPr="00907D80" w:rsidRDefault="000C4DD8" w:rsidP="00907D80">
            <w:pPr>
              <w:jc w:val="center"/>
              <w:rPr>
                <w:sz w:val="28"/>
                <w:szCs w:val="28"/>
              </w:rPr>
            </w:pPr>
            <w:r w:rsidRPr="00907D80">
              <w:rPr>
                <w:sz w:val="28"/>
                <w:szCs w:val="28"/>
              </w:rPr>
              <w:t>п/п</w:t>
            </w:r>
          </w:p>
        </w:tc>
        <w:tc>
          <w:tcPr>
            <w:tcW w:w="5220" w:type="dxa"/>
          </w:tcPr>
          <w:p w:rsidR="000C4DD8" w:rsidRPr="00907D80" w:rsidRDefault="000C4DD8" w:rsidP="00907D80">
            <w:pPr>
              <w:jc w:val="center"/>
              <w:rPr>
                <w:sz w:val="28"/>
                <w:szCs w:val="28"/>
              </w:rPr>
            </w:pPr>
            <w:r w:rsidRPr="00907D80">
              <w:rPr>
                <w:sz w:val="28"/>
                <w:szCs w:val="28"/>
              </w:rPr>
              <w:t>Наименование</w:t>
            </w:r>
          </w:p>
        </w:tc>
        <w:tc>
          <w:tcPr>
            <w:tcW w:w="1800" w:type="dxa"/>
          </w:tcPr>
          <w:p w:rsidR="000C4DD8" w:rsidRPr="00907D80" w:rsidRDefault="000C4DD8" w:rsidP="00907D80">
            <w:pPr>
              <w:jc w:val="center"/>
              <w:rPr>
                <w:sz w:val="28"/>
                <w:szCs w:val="28"/>
              </w:rPr>
            </w:pPr>
            <w:r w:rsidRPr="00907D80">
              <w:rPr>
                <w:sz w:val="28"/>
                <w:szCs w:val="28"/>
              </w:rPr>
              <w:t>Ед.</w:t>
            </w:r>
          </w:p>
          <w:p w:rsidR="000C4DD8" w:rsidRPr="00907D80" w:rsidRDefault="000C4DD8" w:rsidP="00907D80">
            <w:pPr>
              <w:jc w:val="center"/>
              <w:rPr>
                <w:sz w:val="28"/>
                <w:szCs w:val="28"/>
              </w:rPr>
            </w:pPr>
            <w:r w:rsidRPr="00907D80">
              <w:rPr>
                <w:sz w:val="28"/>
                <w:szCs w:val="28"/>
              </w:rPr>
              <w:t>измер.</w:t>
            </w:r>
          </w:p>
        </w:tc>
        <w:tc>
          <w:tcPr>
            <w:tcW w:w="1723" w:type="dxa"/>
          </w:tcPr>
          <w:p w:rsidR="000C4DD8" w:rsidRPr="00907D80" w:rsidRDefault="000C4DD8" w:rsidP="00907D80">
            <w:pPr>
              <w:jc w:val="center"/>
              <w:rPr>
                <w:sz w:val="28"/>
                <w:szCs w:val="28"/>
              </w:rPr>
            </w:pPr>
            <w:r w:rsidRPr="00907D80">
              <w:rPr>
                <w:sz w:val="28"/>
                <w:szCs w:val="28"/>
              </w:rPr>
              <w:t>Кол-во</w:t>
            </w:r>
          </w:p>
        </w:tc>
      </w:tr>
      <w:tr w:rsidR="000C4DD8" w:rsidTr="00907D80">
        <w:tc>
          <w:tcPr>
            <w:tcW w:w="828" w:type="dxa"/>
          </w:tcPr>
          <w:p w:rsidR="000C4DD8" w:rsidRPr="00907D80" w:rsidRDefault="000C4DD8" w:rsidP="00907D80">
            <w:pPr>
              <w:jc w:val="center"/>
              <w:rPr>
                <w:sz w:val="28"/>
                <w:szCs w:val="28"/>
              </w:rPr>
            </w:pPr>
            <w:r w:rsidRPr="00907D80">
              <w:rPr>
                <w:sz w:val="28"/>
                <w:szCs w:val="28"/>
              </w:rPr>
              <w:t>1</w:t>
            </w:r>
          </w:p>
        </w:tc>
        <w:tc>
          <w:tcPr>
            <w:tcW w:w="5220" w:type="dxa"/>
          </w:tcPr>
          <w:p w:rsidR="000C4DD8" w:rsidRPr="00907D80" w:rsidRDefault="000C4DD8" w:rsidP="00E61E4D">
            <w:pPr>
              <w:rPr>
                <w:sz w:val="28"/>
                <w:szCs w:val="28"/>
              </w:rPr>
            </w:pPr>
            <w:r w:rsidRPr="00907D80">
              <w:rPr>
                <w:sz w:val="28"/>
                <w:szCs w:val="28"/>
              </w:rPr>
              <w:t>Сапоги резиновые</w:t>
            </w:r>
          </w:p>
        </w:tc>
        <w:tc>
          <w:tcPr>
            <w:tcW w:w="1800" w:type="dxa"/>
          </w:tcPr>
          <w:p w:rsidR="000C4DD8" w:rsidRPr="00907D80" w:rsidRDefault="000C4DD8" w:rsidP="00907D80">
            <w:pPr>
              <w:jc w:val="center"/>
              <w:rPr>
                <w:sz w:val="28"/>
                <w:szCs w:val="28"/>
              </w:rPr>
            </w:pPr>
            <w:r w:rsidRPr="00907D80">
              <w:rPr>
                <w:sz w:val="28"/>
                <w:szCs w:val="28"/>
              </w:rPr>
              <w:t>пар</w:t>
            </w:r>
          </w:p>
        </w:tc>
        <w:tc>
          <w:tcPr>
            <w:tcW w:w="1723" w:type="dxa"/>
          </w:tcPr>
          <w:p w:rsidR="000C4DD8" w:rsidRPr="00907D80" w:rsidRDefault="000C4DD8" w:rsidP="00907D80">
            <w:pPr>
              <w:jc w:val="center"/>
              <w:rPr>
                <w:sz w:val="28"/>
                <w:szCs w:val="28"/>
              </w:rPr>
            </w:pPr>
            <w:r w:rsidRPr="00907D80">
              <w:rPr>
                <w:sz w:val="28"/>
                <w:szCs w:val="28"/>
              </w:rPr>
              <w:t>6</w:t>
            </w:r>
          </w:p>
        </w:tc>
      </w:tr>
      <w:tr w:rsidR="000C4DD8" w:rsidTr="00907D80">
        <w:tc>
          <w:tcPr>
            <w:tcW w:w="828" w:type="dxa"/>
          </w:tcPr>
          <w:p w:rsidR="000C4DD8" w:rsidRPr="00907D80" w:rsidRDefault="000C4DD8" w:rsidP="00907D80">
            <w:pPr>
              <w:jc w:val="center"/>
              <w:rPr>
                <w:sz w:val="28"/>
                <w:szCs w:val="28"/>
              </w:rPr>
            </w:pPr>
            <w:r w:rsidRPr="00907D80">
              <w:rPr>
                <w:sz w:val="28"/>
                <w:szCs w:val="28"/>
              </w:rPr>
              <w:t>2</w:t>
            </w:r>
          </w:p>
        </w:tc>
        <w:tc>
          <w:tcPr>
            <w:tcW w:w="5220" w:type="dxa"/>
          </w:tcPr>
          <w:p w:rsidR="000C4DD8" w:rsidRPr="00907D80" w:rsidRDefault="000C4DD8" w:rsidP="00E61E4D">
            <w:pPr>
              <w:rPr>
                <w:sz w:val="28"/>
                <w:szCs w:val="28"/>
              </w:rPr>
            </w:pPr>
            <w:r w:rsidRPr="00907D80">
              <w:rPr>
                <w:sz w:val="28"/>
                <w:szCs w:val="28"/>
              </w:rPr>
              <w:t>Перчатки резиновые</w:t>
            </w:r>
          </w:p>
        </w:tc>
        <w:tc>
          <w:tcPr>
            <w:tcW w:w="1800" w:type="dxa"/>
          </w:tcPr>
          <w:p w:rsidR="000C4DD8" w:rsidRPr="00907D80" w:rsidRDefault="000C4DD8" w:rsidP="00907D80">
            <w:pPr>
              <w:jc w:val="center"/>
              <w:rPr>
                <w:sz w:val="28"/>
                <w:szCs w:val="28"/>
              </w:rPr>
            </w:pPr>
            <w:r w:rsidRPr="00907D80">
              <w:rPr>
                <w:sz w:val="28"/>
                <w:szCs w:val="28"/>
              </w:rPr>
              <w:t>пар</w:t>
            </w:r>
          </w:p>
        </w:tc>
        <w:tc>
          <w:tcPr>
            <w:tcW w:w="1723" w:type="dxa"/>
          </w:tcPr>
          <w:p w:rsidR="000C4DD8" w:rsidRPr="00907D80" w:rsidRDefault="000C4DD8" w:rsidP="00E61E4D">
            <w:pPr>
              <w:rPr>
                <w:sz w:val="28"/>
                <w:szCs w:val="28"/>
              </w:rPr>
            </w:pPr>
            <w:r w:rsidRPr="00907D80">
              <w:rPr>
                <w:sz w:val="28"/>
                <w:szCs w:val="28"/>
              </w:rPr>
              <w:t xml:space="preserve">        12</w:t>
            </w:r>
          </w:p>
        </w:tc>
      </w:tr>
      <w:tr w:rsidR="000C4DD8" w:rsidTr="00907D80">
        <w:tc>
          <w:tcPr>
            <w:tcW w:w="828" w:type="dxa"/>
          </w:tcPr>
          <w:p w:rsidR="000C4DD8" w:rsidRPr="00907D80" w:rsidRDefault="000C4DD8" w:rsidP="00907D80">
            <w:pPr>
              <w:jc w:val="center"/>
              <w:rPr>
                <w:sz w:val="28"/>
                <w:szCs w:val="28"/>
              </w:rPr>
            </w:pPr>
            <w:r w:rsidRPr="00907D80">
              <w:rPr>
                <w:sz w:val="28"/>
                <w:szCs w:val="28"/>
              </w:rPr>
              <w:t>3</w:t>
            </w:r>
          </w:p>
        </w:tc>
        <w:tc>
          <w:tcPr>
            <w:tcW w:w="5220" w:type="dxa"/>
          </w:tcPr>
          <w:p w:rsidR="000C4DD8" w:rsidRPr="00907D80" w:rsidRDefault="000C4DD8" w:rsidP="00E61E4D">
            <w:pPr>
              <w:rPr>
                <w:sz w:val="28"/>
                <w:szCs w:val="28"/>
              </w:rPr>
            </w:pPr>
            <w:r w:rsidRPr="00907D80">
              <w:rPr>
                <w:sz w:val="28"/>
                <w:szCs w:val="28"/>
              </w:rPr>
              <w:t>распиратор</w:t>
            </w:r>
          </w:p>
        </w:tc>
        <w:tc>
          <w:tcPr>
            <w:tcW w:w="1800" w:type="dxa"/>
          </w:tcPr>
          <w:p w:rsidR="000C4DD8" w:rsidRPr="00907D80" w:rsidRDefault="000C4DD8" w:rsidP="00907D80">
            <w:pPr>
              <w:jc w:val="center"/>
              <w:rPr>
                <w:sz w:val="28"/>
                <w:szCs w:val="28"/>
              </w:rPr>
            </w:pPr>
            <w:r w:rsidRPr="00907D80">
              <w:rPr>
                <w:sz w:val="28"/>
                <w:szCs w:val="28"/>
              </w:rPr>
              <w:t>шт.</w:t>
            </w:r>
          </w:p>
        </w:tc>
        <w:tc>
          <w:tcPr>
            <w:tcW w:w="1723" w:type="dxa"/>
          </w:tcPr>
          <w:p w:rsidR="000C4DD8" w:rsidRPr="00907D80" w:rsidRDefault="000C4DD8" w:rsidP="00E61E4D">
            <w:pPr>
              <w:rPr>
                <w:sz w:val="28"/>
                <w:szCs w:val="28"/>
              </w:rPr>
            </w:pPr>
            <w:r w:rsidRPr="00907D80">
              <w:rPr>
                <w:sz w:val="28"/>
                <w:szCs w:val="28"/>
              </w:rPr>
              <w:t xml:space="preserve">         6</w:t>
            </w:r>
          </w:p>
        </w:tc>
      </w:tr>
      <w:tr w:rsidR="000C4DD8" w:rsidTr="00907D80">
        <w:tc>
          <w:tcPr>
            <w:tcW w:w="828" w:type="dxa"/>
          </w:tcPr>
          <w:p w:rsidR="000C4DD8" w:rsidRPr="00907D80" w:rsidRDefault="000C4DD8" w:rsidP="00907D80">
            <w:pPr>
              <w:jc w:val="center"/>
              <w:rPr>
                <w:sz w:val="28"/>
                <w:szCs w:val="28"/>
              </w:rPr>
            </w:pPr>
            <w:r w:rsidRPr="00907D80">
              <w:rPr>
                <w:sz w:val="28"/>
                <w:szCs w:val="28"/>
              </w:rPr>
              <w:t>4</w:t>
            </w:r>
          </w:p>
        </w:tc>
        <w:tc>
          <w:tcPr>
            <w:tcW w:w="5220" w:type="dxa"/>
          </w:tcPr>
          <w:p w:rsidR="000C4DD8" w:rsidRPr="00907D80" w:rsidRDefault="000C4DD8" w:rsidP="00E61E4D">
            <w:pPr>
              <w:rPr>
                <w:sz w:val="28"/>
                <w:szCs w:val="28"/>
              </w:rPr>
            </w:pPr>
            <w:r w:rsidRPr="00907D80">
              <w:rPr>
                <w:sz w:val="28"/>
                <w:szCs w:val="28"/>
              </w:rPr>
              <w:t>Халат х/б</w:t>
            </w:r>
          </w:p>
        </w:tc>
        <w:tc>
          <w:tcPr>
            <w:tcW w:w="1800" w:type="dxa"/>
          </w:tcPr>
          <w:p w:rsidR="000C4DD8" w:rsidRPr="00907D80" w:rsidRDefault="000C4DD8" w:rsidP="00907D80">
            <w:pPr>
              <w:jc w:val="center"/>
              <w:rPr>
                <w:sz w:val="28"/>
                <w:szCs w:val="28"/>
              </w:rPr>
            </w:pPr>
            <w:r w:rsidRPr="00907D80">
              <w:rPr>
                <w:sz w:val="28"/>
                <w:szCs w:val="28"/>
              </w:rPr>
              <w:t>шт.</w:t>
            </w:r>
          </w:p>
        </w:tc>
        <w:tc>
          <w:tcPr>
            <w:tcW w:w="1723" w:type="dxa"/>
          </w:tcPr>
          <w:p w:rsidR="000C4DD8" w:rsidRPr="00907D80" w:rsidRDefault="000C4DD8" w:rsidP="00907D80">
            <w:pPr>
              <w:jc w:val="center"/>
              <w:rPr>
                <w:sz w:val="28"/>
                <w:szCs w:val="28"/>
              </w:rPr>
            </w:pPr>
            <w:r w:rsidRPr="00907D80">
              <w:rPr>
                <w:sz w:val="28"/>
                <w:szCs w:val="28"/>
              </w:rPr>
              <w:t>6</w:t>
            </w:r>
          </w:p>
        </w:tc>
      </w:tr>
      <w:tr w:rsidR="000C4DD8" w:rsidTr="00907D80">
        <w:tc>
          <w:tcPr>
            <w:tcW w:w="828" w:type="dxa"/>
          </w:tcPr>
          <w:p w:rsidR="000C4DD8" w:rsidRPr="00907D80" w:rsidRDefault="000C4DD8" w:rsidP="00907D80">
            <w:pPr>
              <w:jc w:val="center"/>
              <w:rPr>
                <w:sz w:val="28"/>
                <w:szCs w:val="28"/>
              </w:rPr>
            </w:pPr>
            <w:r w:rsidRPr="00907D80">
              <w:rPr>
                <w:sz w:val="28"/>
                <w:szCs w:val="28"/>
              </w:rPr>
              <w:t>5</w:t>
            </w:r>
          </w:p>
        </w:tc>
        <w:tc>
          <w:tcPr>
            <w:tcW w:w="5220" w:type="dxa"/>
          </w:tcPr>
          <w:p w:rsidR="000C4DD8" w:rsidRPr="00907D80" w:rsidRDefault="000C4DD8" w:rsidP="00E61E4D">
            <w:pPr>
              <w:rPr>
                <w:sz w:val="28"/>
                <w:szCs w:val="28"/>
              </w:rPr>
            </w:pPr>
            <w:r w:rsidRPr="00907D80">
              <w:rPr>
                <w:sz w:val="28"/>
                <w:szCs w:val="28"/>
              </w:rPr>
              <w:t>Костюм противочумный</w:t>
            </w:r>
          </w:p>
        </w:tc>
        <w:tc>
          <w:tcPr>
            <w:tcW w:w="1800" w:type="dxa"/>
          </w:tcPr>
          <w:p w:rsidR="000C4DD8" w:rsidRPr="00907D80" w:rsidRDefault="000C4DD8" w:rsidP="00907D80">
            <w:pPr>
              <w:jc w:val="center"/>
              <w:rPr>
                <w:sz w:val="28"/>
                <w:szCs w:val="28"/>
              </w:rPr>
            </w:pPr>
            <w:r w:rsidRPr="00907D80">
              <w:rPr>
                <w:sz w:val="28"/>
                <w:szCs w:val="28"/>
              </w:rPr>
              <w:t>шт.</w:t>
            </w:r>
          </w:p>
        </w:tc>
        <w:tc>
          <w:tcPr>
            <w:tcW w:w="1723" w:type="dxa"/>
          </w:tcPr>
          <w:p w:rsidR="000C4DD8" w:rsidRPr="00907D80" w:rsidRDefault="000C4DD8" w:rsidP="00907D80">
            <w:pPr>
              <w:jc w:val="center"/>
              <w:rPr>
                <w:sz w:val="28"/>
                <w:szCs w:val="28"/>
              </w:rPr>
            </w:pPr>
            <w:r w:rsidRPr="00907D80">
              <w:rPr>
                <w:sz w:val="28"/>
                <w:szCs w:val="28"/>
              </w:rPr>
              <w:t>6</w:t>
            </w:r>
          </w:p>
        </w:tc>
      </w:tr>
      <w:tr w:rsidR="000C4DD8" w:rsidTr="00907D80">
        <w:trPr>
          <w:trHeight w:val="330"/>
        </w:trPr>
        <w:tc>
          <w:tcPr>
            <w:tcW w:w="828" w:type="dxa"/>
            <w:vMerge w:val="restart"/>
          </w:tcPr>
          <w:p w:rsidR="000C4DD8" w:rsidRPr="00907D80" w:rsidRDefault="000C4DD8" w:rsidP="00907D80">
            <w:pPr>
              <w:jc w:val="center"/>
              <w:rPr>
                <w:sz w:val="28"/>
                <w:szCs w:val="28"/>
              </w:rPr>
            </w:pPr>
          </w:p>
          <w:p w:rsidR="000C4DD8" w:rsidRPr="00907D80" w:rsidRDefault="000C4DD8" w:rsidP="00907D80">
            <w:pPr>
              <w:jc w:val="center"/>
              <w:rPr>
                <w:sz w:val="28"/>
                <w:szCs w:val="28"/>
              </w:rPr>
            </w:pPr>
          </w:p>
          <w:p w:rsidR="000C4DD8" w:rsidRPr="00907D80" w:rsidRDefault="000C4DD8" w:rsidP="00E61E4D">
            <w:pPr>
              <w:rPr>
                <w:sz w:val="28"/>
                <w:szCs w:val="28"/>
              </w:rPr>
            </w:pPr>
            <w:r w:rsidRPr="00907D80">
              <w:rPr>
                <w:sz w:val="28"/>
                <w:szCs w:val="28"/>
              </w:rPr>
              <w:t xml:space="preserve">   6</w:t>
            </w:r>
          </w:p>
        </w:tc>
        <w:tc>
          <w:tcPr>
            <w:tcW w:w="8743" w:type="dxa"/>
            <w:gridSpan w:val="3"/>
          </w:tcPr>
          <w:p w:rsidR="000C4DD8" w:rsidRPr="00907D80" w:rsidRDefault="000C4DD8" w:rsidP="00907D80">
            <w:pPr>
              <w:jc w:val="center"/>
              <w:rPr>
                <w:sz w:val="28"/>
                <w:szCs w:val="28"/>
              </w:rPr>
            </w:pPr>
            <w:r w:rsidRPr="00907D80">
              <w:rPr>
                <w:sz w:val="28"/>
                <w:szCs w:val="28"/>
              </w:rPr>
              <w:t>Установка 3-х дизбарьеров</w:t>
            </w:r>
          </w:p>
        </w:tc>
      </w:tr>
      <w:tr w:rsidR="000C4DD8" w:rsidTr="00907D80">
        <w:trPr>
          <w:trHeight w:val="345"/>
        </w:trPr>
        <w:tc>
          <w:tcPr>
            <w:tcW w:w="0" w:type="auto"/>
            <w:vMerge/>
            <w:vAlign w:val="center"/>
          </w:tcPr>
          <w:p w:rsidR="000C4DD8" w:rsidRPr="00907D80" w:rsidRDefault="000C4DD8" w:rsidP="00E61E4D">
            <w:pPr>
              <w:rPr>
                <w:sz w:val="28"/>
                <w:szCs w:val="28"/>
              </w:rPr>
            </w:pPr>
          </w:p>
        </w:tc>
        <w:tc>
          <w:tcPr>
            <w:tcW w:w="5220" w:type="dxa"/>
          </w:tcPr>
          <w:p w:rsidR="000C4DD8" w:rsidRPr="00907D80" w:rsidRDefault="000C4DD8" w:rsidP="00E61E4D">
            <w:pPr>
              <w:rPr>
                <w:sz w:val="28"/>
                <w:szCs w:val="28"/>
              </w:rPr>
            </w:pPr>
            <w:r w:rsidRPr="00907D80">
              <w:rPr>
                <w:sz w:val="28"/>
                <w:szCs w:val="28"/>
              </w:rPr>
              <w:t>-труба 100-120(32,4х3=97,2)</w:t>
            </w:r>
          </w:p>
        </w:tc>
        <w:tc>
          <w:tcPr>
            <w:tcW w:w="1800" w:type="dxa"/>
          </w:tcPr>
          <w:p w:rsidR="000C4DD8" w:rsidRPr="00907D80" w:rsidRDefault="000C4DD8" w:rsidP="00907D80">
            <w:pPr>
              <w:jc w:val="center"/>
              <w:rPr>
                <w:sz w:val="28"/>
                <w:szCs w:val="28"/>
              </w:rPr>
            </w:pPr>
            <w:r w:rsidRPr="00907D80">
              <w:rPr>
                <w:sz w:val="28"/>
                <w:szCs w:val="28"/>
              </w:rPr>
              <w:t>м</w:t>
            </w:r>
          </w:p>
        </w:tc>
        <w:tc>
          <w:tcPr>
            <w:tcW w:w="1723" w:type="dxa"/>
          </w:tcPr>
          <w:p w:rsidR="000C4DD8" w:rsidRPr="00907D80" w:rsidRDefault="000C4DD8" w:rsidP="00907D80">
            <w:pPr>
              <w:jc w:val="center"/>
              <w:rPr>
                <w:sz w:val="28"/>
                <w:szCs w:val="28"/>
              </w:rPr>
            </w:pPr>
            <w:r w:rsidRPr="00907D80">
              <w:rPr>
                <w:sz w:val="28"/>
                <w:szCs w:val="28"/>
              </w:rPr>
              <w:t>97,2</w:t>
            </w:r>
          </w:p>
        </w:tc>
      </w:tr>
      <w:tr w:rsidR="000C4DD8" w:rsidTr="00907D80">
        <w:trPr>
          <w:trHeight w:val="360"/>
        </w:trPr>
        <w:tc>
          <w:tcPr>
            <w:tcW w:w="0" w:type="auto"/>
            <w:vMerge/>
            <w:vAlign w:val="center"/>
          </w:tcPr>
          <w:p w:rsidR="000C4DD8" w:rsidRPr="00907D80" w:rsidRDefault="000C4DD8" w:rsidP="00E61E4D">
            <w:pPr>
              <w:rPr>
                <w:sz w:val="28"/>
                <w:szCs w:val="28"/>
              </w:rPr>
            </w:pPr>
          </w:p>
        </w:tc>
        <w:tc>
          <w:tcPr>
            <w:tcW w:w="5220" w:type="dxa"/>
          </w:tcPr>
          <w:p w:rsidR="000C4DD8" w:rsidRPr="00907D80" w:rsidRDefault="000C4DD8" w:rsidP="00E61E4D">
            <w:pPr>
              <w:rPr>
                <w:sz w:val="28"/>
                <w:szCs w:val="28"/>
              </w:rPr>
            </w:pPr>
            <w:r w:rsidRPr="00907D80">
              <w:rPr>
                <w:sz w:val="28"/>
                <w:szCs w:val="28"/>
              </w:rPr>
              <w:t>-рубероид 6 рулонов х 3=18</w:t>
            </w:r>
          </w:p>
        </w:tc>
        <w:tc>
          <w:tcPr>
            <w:tcW w:w="1800" w:type="dxa"/>
          </w:tcPr>
          <w:p w:rsidR="000C4DD8" w:rsidRPr="00907D80" w:rsidRDefault="000C4DD8" w:rsidP="00907D80">
            <w:pPr>
              <w:jc w:val="center"/>
              <w:rPr>
                <w:sz w:val="28"/>
                <w:szCs w:val="28"/>
              </w:rPr>
            </w:pPr>
            <w:r w:rsidRPr="00907D80">
              <w:rPr>
                <w:sz w:val="28"/>
                <w:szCs w:val="28"/>
              </w:rPr>
              <w:t>рул.</w:t>
            </w:r>
          </w:p>
        </w:tc>
        <w:tc>
          <w:tcPr>
            <w:tcW w:w="1723" w:type="dxa"/>
          </w:tcPr>
          <w:p w:rsidR="000C4DD8" w:rsidRPr="00907D80" w:rsidRDefault="000C4DD8" w:rsidP="00907D80">
            <w:pPr>
              <w:jc w:val="center"/>
              <w:rPr>
                <w:sz w:val="28"/>
                <w:szCs w:val="28"/>
              </w:rPr>
            </w:pPr>
            <w:r w:rsidRPr="00907D80">
              <w:rPr>
                <w:sz w:val="28"/>
                <w:szCs w:val="28"/>
              </w:rPr>
              <w:t>18</w:t>
            </w:r>
          </w:p>
        </w:tc>
      </w:tr>
      <w:tr w:rsidR="000C4DD8" w:rsidTr="00907D80">
        <w:trPr>
          <w:trHeight w:val="330"/>
        </w:trPr>
        <w:tc>
          <w:tcPr>
            <w:tcW w:w="0" w:type="auto"/>
            <w:vMerge/>
            <w:vAlign w:val="center"/>
          </w:tcPr>
          <w:p w:rsidR="000C4DD8" w:rsidRPr="00907D80" w:rsidRDefault="000C4DD8" w:rsidP="00E61E4D">
            <w:pPr>
              <w:rPr>
                <w:sz w:val="28"/>
                <w:szCs w:val="28"/>
              </w:rPr>
            </w:pPr>
          </w:p>
        </w:tc>
        <w:tc>
          <w:tcPr>
            <w:tcW w:w="5220" w:type="dxa"/>
          </w:tcPr>
          <w:p w:rsidR="000C4DD8" w:rsidRPr="00907D80" w:rsidRDefault="000C4DD8" w:rsidP="00E61E4D">
            <w:pPr>
              <w:rPr>
                <w:sz w:val="28"/>
                <w:szCs w:val="28"/>
              </w:rPr>
            </w:pPr>
            <w:r w:rsidRPr="00907D80">
              <w:rPr>
                <w:sz w:val="28"/>
                <w:szCs w:val="28"/>
              </w:rPr>
              <w:t>-пленка п/э 60 х 3 =180</w:t>
            </w:r>
          </w:p>
        </w:tc>
        <w:tc>
          <w:tcPr>
            <w:tcW w:w="1800" w:type="dxa"/>
          </w:tcPr>
          <w:p w:rsidR="000C4DD8" w:rsidRPr="00907D80" w:rsidRDefault="000C4DD8" w:rsidP="00907D80">
            <w:pPr>
              <w:jc w:val="center"/>
              <w:rPr>
                <w:sz w:val="28"/>
                <w:szCs w:val="28"/>
              </w:rPr>
            </w:pPr>
            <w:r w:rsidRPr="00907D80">
              <w:rPr>
                <w:sz w:val="28"/>
                <w:szCs w:val="28"/>
              </w:rPr>
              <w:t>м</w:t>
            </w:r>
          </w:p>
        </w:tc>
        <w:tc>
          <w:tcPr>
            <w:tcW w:w="1723" w:type="dxa"/>
          </w:tcPr>
          <w:p w:rsidR="000C4DD8" w:rsidRPr="00907D80" w:rsidRDefault="000C4DD8" w:rsidP="00907D80">
            <w:pPr>
              <w:jc w:val="center"/>
              <w:rPr>
                <w:sz w:val="28"/>
                <w:szCs w:val="28"/>
              </w:rPr>
            </w:pPr>
            <w:r w:rsidRPr="00907D80">
              <w:rPr>
                <w:sz w:val="28"/>
                <w:szCs w:val="28"/>
              </w:rPr>
              <w:t>180</w:t>
            </w:r>
          </w:p>
        </w:tc>
      </w:tr>
      <w:tr w:rsidR="000C4DD8" w:rsidTr="00907D80">
        <w:trPr>
          <w:trHeight w:val="360"/>
        </w:trPr>
        <w:tc>
          <w:tcPr>
            <w:tcW w:w="0" w:type="auto"/>
            <w:vMerge/>
            <w:vAlign w:val="center"/>
          </w:tcPr>
          <w:p w:rsidR="000C4DD8" w:rsidRPr="00907D80" w:rsidRDefault="000C4DD8" w:rsidP="00E61E4D">
            <w:pPr>
              <w:rPr>
                <w:sz w:val="28"/>
                <w:szCs w:val="28"/>
              </w:rPr>
            </w:pPr>
          </w:p>
        </w:tc>
        <w:tc>
          <w:tcPr>
            <w:tcW w:w="5220" w:type="dxa"/>
          </w:tcPr>
          <w:p w:rsidR="000C4DD8" w:rsidRPr="00907D80" w:rsidRDefault="000C4DD8" w:rsidP="00E61E4D">
            <w:pPr>
              <w:rPr>
                <w:sz w:val="28"/>
                <w:szCs w:val="28"/>
              </w:rPr>
            </w:pPr>
            <w:r w:rsidRPr="00907D80">
              <w:rPr>
                <w:sz w:val="28"/>
                <w:szCs w:val="28"/>
              </w:rPr>
              <w:t>-опилки 6,2 куб.м  х 3= 18,6</w:t>
            </w:r>
          </w:p>
        </w:tc>
        <w:tc>
          <w:tcPr>
            <w:tcW w:w="1800" w:type="dxa"/>
          </w:tcPr>
          <w:p w:rsidR="000C4DD8" w:rsidRPr="00907D80" w:rsidRDefault="000C4DD8" w:rsidP="00907D80">
            <w:pPr>
              <w:jc w:val="center"/>
              <w:rPr>
                <w:sz w:val="28"/>
                <w:szCs w:val="28"/>
              </w:rPr>
            </w:pPr>
            <w:r w:rsidRPr="00907D80">
              <w:rPr>
                <w:sz w:val="28"/>
                <w:szCs w:val="28"/>
              </w:rPr>
              <w:t>Куб.м</w:t>
            </w:r>
          </w:p>
        </w:tc>
        <w:tc>
          <w:tcPr>
            <w:tcW w:w="1723" w:type="dxa"/>
          </w:tcPr>
          <w:p w:rsidR="000C4DD8" w:rsidRPr="00907D80" w:rsidRDefault="000C4DD8" w:rsidP="00907D80">
            <w:pPr>
              <w:jc w:val="center"/>
              <w:rPr>
                <w:sz w:val="28"/>
                <w:szCs w:val="28"/>
              </w:rPr>
            </w:pPr>
            <w:r w:rsidRPr="00907D80">
              <w:rPr>
                <w:sz w:val="28"/>
                <w:szCs w:val="28"/>
              </w:rPr>
              <w:t>18,6</w:t>
            </w:r>
          </w:p>
        </w:tc>
      </w:tr>
      <w:tr w:rsidR="000C4DD8" w:rsidTr="00907D80">
        <w:trPr>
          <w:trHeight w:val="270"/>
        </w:trPr>
        <w:tc>
          <w:tcPr>
            <w:tcW w:w="0" w:type="auto"/>
            <w:vMerge/>
            <w:vAlign w:val="center"/>
          </w:tcPr>
          <w:p w:rsidR="000C4DD8" w:rsidRPr="00907D80" w:rsidRDefault="000C4DD8" w:rsidP="00E61E4D">
            <w:pPr>
              <w:rPr>
                <w:sz w:val="28"/>
                <w:szCs w:val="28"/>
              </w:rPr>
            </w:pPr>
          </w:p>
        </w:tc>
        <w:tc>
          <w:tcPr>
            <w:tcW w:w="5220" w:type="dxa"/>
          </w:tcPr>
          <w:p w:rsidR="000C4DD8" w:rsidRPr="00907D80" w:rsidRDefault="000C4DD8" w:rsidP="00E61E4D">
            <w:pPr>
              <w:rPr>
                <w:sz w:val="28"/>
                <w:szCs w:val="28"/>
              </w:rPr>
            </w:pPr>
            <w:r w:rsidRPr="00907D80">
              <w:rPr>
                <w:sz w:val="28"/>
                <w:szCs w:val="28"/>
              </w:rPr>
              <w:t xml:space="preserve">-гвозди </w:t>
            </w:r>
            <w:smartTag w:uri="urn:schemas-microsoft-com:office:smarttags" w:element="metricconverter">
              <w:smartTagPr>
                <w:attr w:name="ProductID" w:val="100 мм"/>
              </w:smartTagPr>
              <w:r w:rsidRPr="00907D80">
                <w:rPr>
                  <w:sz w:val="28"/>
                  <w:szCs w:val="28"/>
                </w:rPr>
                <w:t>100 мм</w:t>
              </w:r>
            </w:smartTag>
            <w:r w:rsidRPr="00907D80">
              <w:rPr>
                <w:sz w:val="28"/>
                <w:szCs w:val="28"/>
              </w:rPr>
              <w:t xml:space="preserve"> (1,3кг х 3 =0,9)</w:t>
            </w:r>
          </w:p>
        </w:tc>
        <w:tc>
          <w:tcPr>
            <w:tcW w:w="1800" w:type="dxa"/>
          </w:tcPr>
          <w:p w:rsidR="000C4DD8" w:rsidRPr="00907D80" w:rsidRDefault="000C4DD8" w:rsidP="00907D80">
            <w:pPr>
              <w:jc w:val="center"/>
              <w:rPr>
                <w:sz w:val="28"/>
                <w:szCs w:val="28"/>
              </w:rPr>
            </w:pPr>
            <w:r w:rsidRPr="00907D80">
              <w:rPr>
                <w:sz w:val="28"/>
                <w:szCs w:val="28"/>
              </w:rPr>
              <w:t>кг</w:t>
            </w:r>
          </w:p>
        </w:tc>
        <w:tc>
          <w:tcPr>
            <w:tcW w:w="1723" w:type="dxa"/>
          </w:tcPr>
          <w:p w:rsidR="000C4DD8" w:rsidRPr="00907D80" w:rsidRDefault="000C4DD8" w:rsidP="00907D80">
            <w:pPr>
              <w:jc w:val="center"/>
              <w:rPr>
                <w:sz w:val="28"/>
                <w:szCs w:val="28"/>
              </w:rPr>
            </w:pPr>
            <w:r w:rsidRPr="00907D80">
              <w:rPr>
                <w:sz w:val="28"/>
                <w:szCs w:val="28"/>
              </w:rPr>
              <w:t>0,9</w:t>
            </w:r>
          </w:p>
        </w:tc>
      </w:tr>
      <w:tr w:rsidR="000C4DD8" w:rsidTr="00907D80">
        <w:tc>
          <w:tcPr>
            <w:tcW w:w="828" w:type="dxa"/>
          </w:tcPr>
          <w:p w:rsidR="000C4DD8" w:rsidRPr="00907D80" w:rsidRDefault="000C4DD8" w:rsidP="00907D80">
            <w:pPr>
              <w:jc w:val="center"/>
              <w:rPr>
                <w:sz w:val="28"/>
                <w:szCs w:val="28"/>
              </w:rPr>
            </w:pPr>
            <w:r w:rsidRPr="00907D80">
              <w:rPr>
                <w:sz w:val="28"/>
                <w:szCs w:val="28"/>
              </w:rPr>
              <w:t>7</w:t>
            </w:r>
          </w:p>
        </w:tc>
        <w:tc>
          <w:tcPr>
            <w:tcW w:w="5220" w:type="dxa"/>
          </w:tcPr>
          <w:p w:rsidR="000C4DD8" w:rsidRPr="00907D80" w:rsidRDefault="000C4DD8" w:rsidP="00E61E4D">
            <w:pPr>
              <w:rPr>
                <w:sz w:val="28"/>
                <w:szCs w:val="28"/>
              </w:rPr>
            </w:pPr>
            <w:r w:rsidRPr="00907D80">
              <w:rPr>
                <w:sz w:val="28"/>
                <w:szCs w:val="28"/>
              </w:rPr>
              <w:t>опрыскиватель</w:t>
            </w:r>
          </w:p>
        </w:tc>
        <w:tc>
          <w:tcPr>
            <w:tcW w:w="1800" w:type="dxa"/>
          </w:tcPr>
          <w:p w:rsidR="000C4DD8" w:rsidRPr="00907D80" w:rsidRDefault="000C4DD8" w:rsidP="00907D80">
            <w:pPr>
              <w:jc w:val="center"/>
              <w:rPr>
                <w:sz w:val="28"/>
                <w:szCs w:val="28"/>
              </w:rPr>
            </w:pPr>
            <w:r w:rsidRPr="00907D80">
              <w:rPr>
                <w:sz w:val="28"/>
                <w:szCs w:val="28"/>
              </w:rPr>
              <w:t>шт.</w:t>
            </w:r>
          </w:p>
        </w:tc>
        <w:tc>
          <w:tcPr>
            <w:tcW w:w="1723" w:type="dxa"/>
          </w:tcPr>
          <w:p w:rsidR="000C4DD8" w:rsidRPr="00907D80" w:rsidRDefault="000C4DD8" w:rsidP="00907D80">
            <w:pPr>
              <w:jc w:val="center"/>
              <w:rPr>
                <w:sz w:val="28"/>
                <w:szCs w:val="28"/>
              </w:rPr>
            </w:pPr>
            <w:r w:rsidRPr="00907D80">
              <w:rPr>
                <w:sz w:val="28"/>
                <w:szCs w:val="28"/>
              </w:rPr>
              <w:t>6</w:t>
            </w:r>
          </w:p>
        </w:tc>
      </w:tr>
      <w:tr w:rsidR="000C4DD8" w:rsidTr="00907D80">
        <w:tc>
          <w:tcPr>
            <w:tcW w:w="828" w:type="dxa"/>
          </w:tcPr>
          <w:p w:rsidR="000C4DD8" w:rsidRPr="00907D80" w:rsidRDefault="000C4DD8" w:rsidP="00907D80">
            <w:pPr>
              <w:jc w:val="center"/>
              <w:rPr>
                <w:sz w:val="28"/>
                <w:szCs w:val="28"/>
              </w:rPr>
            </w:pPr>
            <w:r w:rsidRPr="00907D80">
              <w:rPr>
                <w:sz w:val="28"/>
                <w:szCs w:val="28"/>
              </w:rPr>
              <w:t>8</w:t>
            </w:r>
          </w:p>
        </w:tc>
        <w:tc>
          <w:tcPr>
            <w:tcW w:w="5220" w:type="dxa"/>
          </w:tcPr>
          <w:p w:rsidR="000C4DD8" w:rsidRPr="00907D80" w:rsidRDefault="000C4DD8" w:rsidP="00E61E4D">
            <w:pPr>
              <w:rPr>
                <w:sz w:val="28"/>
                <w:szCs w:val="28"/>
              </w:rPr>
            </w:pPr>
            <w:r w:rsidRPr="00907D80">
              <w:rPr>
                <w:sz w:val="28"/>
                <w:szCs w:val="28"/>
              </w:rPr>
              <w:t>Хлорная известь</w:t>
            </w:r>
          </w:p>
        </w:tc>
        <w:tc>
          <w:tcPr>
            <w:tcW w:w="1800" w:type="dxa"/>
          </w:tcPr>
          <w:p w:rsidR="000C4DD8" w:rsidRPr="00907D80" w:rsidRDefault="000C4DD8" w:rsidP="00907D80">
            <w:pPr>
              <w:jc w:val="center"/>
              <w:rPr>
                <w:sz w:val="28"/>
                <w:szCs w:val="28"/>
              </w:rPr>
            </w:pPr>
            <w:r w:rsidRPr="00907D80">
              <w:rPr>
                <w:sz w:val="28"/>
                <w:szCs w:val="28"/>
              </w:rPr>
              <w:t>кг</w:t>
            </w:r>
          </w:p>
        </w:tc>
        <w:tc>
          <w:tcPr>
            <w:tcW w:w="1723" w:type="dxa"/>
          </w:tcPr>
          <w:p w:rsidR="000C4DD8" w:rsidRPr="00907D80" w:rsidRDefault="000C4DD8" w:rsidP="00907D80">
            <w:pPr>
              <w:jc w:val="center"/>
              <w:rPr>
                <w:sz w:val="28"/>
                <w:szCs w:val="28"/>
              </w:rPr>
            </w:pPr>
            <w:r w:rsidRPr="00907D80">
              <w:rPr>
                <w:sz w:val="28"/>
                <w:szCs w:val="28"/>
              </w:rPr>
              <w:t>200</w:t>
            </w:r>
          </w:p>
        </w:tc>
      </w:tr>
      <w:tr w:rsidR="000C4DD8" w:rsidTr="00907D80">
        <w:tc>
          <w:tcPr>
            <w:tcW w:w="828" w:type="dxa"/>
          </w:tcPr>
          <w:p w:rsidR="000C4DD8" w:rsidRPr="00907D80" w:rsidRDefault="000C4DD8" w:rsidP="00907D80">
            <w:pPr>
              <w:jc w:val="center"/>
              <w:rPr>
                <w:sz w:val="28"/>
                <w:szCs w:val="28"/>
              </w:rPr>
            </w:pPr>
            <w:r w:rsidRPr="00907D80">
              <w:rPr>
                <w:sz w:val="28"/>
                <w:szCs w:val="28"/>
              </w:rPr>
              <w:t>9</w:t>
            </w:r>
          </w:p>
        </w:tc>
        <w:tc>
          <w:tcPr>
            <w:tcW w:w="5220" w:type="dxa"/>
          </w:tcPr>
          <w:p w:rsidR="000C4DD8" w:rsidRPr="00907D80" w:rsidRDefault="000C4DD8" w:rsidP="00E61E4D">
            <w:pPr>
              <w:rPr>
                <w:sz w:val="28"/>
                <w:szCs w:val="28"/>
              </w:rPr>
            </w:pPr>
            <w:r w:rsidRPr="00907D80">
              <w:rPr>
                <w:sz w:val="28"/>
                <w:szCs w:val="28"/>
              </w:rPr>
              <w:t>дизраствор</w:t>
            </w:r>
          </w:p>
        </w:tc>
        <w:tc>
          <w:tcPr>
            <w:tcW w:w="1800" w:type="dxa"/>
          </w:tcPr>
          <w:p w:rsidR="000C4DD8" w:rsidRPr="00907D80" w:rsidRDefault="000C4DD8" w:rsidP="00907D80">
            <w:pPr>
              <w:jc w:val="center"/>
              <w:rPr>
                <w:sz w:val="28"/>
                <w:szCs w:val="28"/>
              </w:rPr>
            </w:pPr>
          </w:p>
        </w:tc>
        <w:tc>
          <w:tcPr>
            <w:tcW w:w="1723" w:type="dxa"/>
          </w:tcPr>
          <w:p w:rsidR="000C4DD8" w:rsidRPr="00907D80" w:rsidRDefault="000C4DD8" w:rsidP="00907D80">
            <w:pPr>
              <w:jc w:val="center"/>
              <w:rPr>
                <w:sz w:val="28"/>
                <w:szCs w:val="28"/>
              </w:rPr>
            </w:pPr>
          </w:p>
        </w:tc>
      </w:tr>
      <w:tr w:rsidR="000C4DD8" w:rsidTr="00907D80">
        <w:tc>
          <w:tcPr>
            <w:tcW w:w="828" w:type="dxa"/>
          </w:tcPr>
          <w:p w:rsidR="000C4DD8" w:rsidRPr="00907D80" w:rsidRDefault="000C4DD8" w:rsidP="00907D80">
            <w:pPr>
              <w:jc w:val="center"/>
              <w:rPr>
                <w:sz w:val="28"/>
                <w:szCs w:val="28"/>
              </w:rPr>
            </w:pPr>
            <w:r w:rsidRPr="00907D80">
              <w:rPr>
                <w:sz w:val="28"/>
                <w:szCs w:val="28"/>
              </w:rPr>
              <w:t>10</w:t>
            </w:r>
          </w:p>
        </w:tc>
        <w:tc>
          <w:tcPr>
            <w:tcW w:w="5220" w:type="dxa"/>
          </w:tcPr>
          <w:p w:rsidR="000C4DD8" w:rsidRPr="00907D80" w:rsidRDefault="000C4DD8" w:rsidP="00E61E4D">
            <w:pPr>
              <w:rPr>
                <w:sz w:val="28"/>
                <w:szCs w:val="28"/>
              </w:rPr>
            </w:pPr>
            <w:r w:rsidRPr="00907D80">
              <w:rPr>
                <w:sz w:val="28"/>
                <w:szCs w:val="28"/>
              </w:rPr>
              <w:t>Бензин (загот. дров, разъездные работы)</w:t>
            </w:r>
          </w:p>
        </w:tc>
        <w:tc>
          <w:tcPr>
            <w:tcW w:w="1800" w:type="dxa"/>
          </w:tcPr>
          <w:p w:rsidR="000C4DD8" w:rsidRPr="00907D80" w:rsidRDefault="000C4DD8" w:rsidP="00907D80">
            <w:pPr>
              <w:jc w:val="center"/>
              <w:rPr>
                <w:sz w:val="28"/>
                <w:szCs w:val="28"/>
              </w:rPr>
            </w:pPr>
            <w:r w:rsidRPr="00907D80">
              <w:rPr>
                <w:sz w:val="28"/>
                <w:szCs w:val="28"/>
              </w:rPr>
              <w:t>л</w:t>
            </w:r>
          </w:p>
        </w:tc>
        <w:tc>
          <w:tcPr>
            <w:tcW w:w="1723" w:type="dxa"/>
          </w:tcPr>
          <w:p w:rsidR="000C4DD8" w:rsidRPr="00907D80" w:rsidRDefault="000C4DD8" w:rsidP="00907D80">
            <w:pPr>
              <w:jc w:val="center"/>
              <w:rPr>
                <w:sz w:val="28"/>
                <w:szCs w:val="28"/>
              </w:rPr>
            </w:pPr>
            <w:r w:rsidRPr="00907D80">
              <w:rPr>
                <w:sz w:val="28"/>
                <w:szCs w:val="28"/>
              </w:rPr>
              <w:t>400</w:t>
            </w:r>
          </w:p>
        </w:tc>
      </w:tr>
      <w:tr w:rsidR="000C4DD8" w:rsidTr="00907D80">
        <w:tc>
          <w:tcPr>
            <w:tcW w:w="828" w:type="dxa"/>
          </w:tcPr>
          <w:p w:rsidR="000C4DD8" w:rsidRPr="00907D80" w:rsidRDefault="000C4DD8" w:rsidP="00907D80">
            <w:pPr>
              <w:jc w:val="center"/>
              <w:rPr>
                <w:sz w:val="28"/>
                <w:szCs w:val="28"/>
              </w:rPr>
            </w:pPr>
            <w:r w:rsidRPr="00907D80">
              <w:rPr>
                <w:sz w:val="28"/>
                <w:szCs w:val="28"/>
              </w:rPr>
              <w:t>11</w:t>
            </w:r>
          </w:p>
        </w:tc>
        <w:tc>
          <w:tcPr>
            <w:tcW w:w="5220" w:type="dxa"/>
          </w:tcPr>
          <w:p w:rsidR="000C4DD8" w:rsidRPr="00907D80" w:rsidRDefault="000C4DD8" w:rsidP="00E61E4D">
            <w:pPr>
              <w:rPr>
                <w:sz w:val="28"/>
                <w:szCs w:val="28"/>
              </w:rPr>
            </w:pPr>
            <w:r w:rsidRPr="00907D80">
              <w:rPr>
                <w:sz w:val="28"/>
                <w:szCs w:val="28"/>
              </w:rPr>
              <w:t>Дизтопливо (2 тр-ра х 500 = 1000)</w:t>
            </w:r>
          </w:p>
        </w:tc>
        <w:tc>
          <w:tcPr>
            <w:tcW w:w="1800" w:type="dxa"/>
          </w:tcPr>
          <w:p w:rsidR="000C4DD8" w:rsidRPr="00907D80" w:rsidRDefault="000C4DD8" w:rsidP="00907D80">
            <w:pPr>
              <w:jc w:val="center"/>
              <w:rPr>
                <w:sz w:val="28"/>
                <w:szCs w:val="28"/>
              </w:rPr>
            </w:pPr>
            <w:r w:rsidRPr="00907D80">
              <w:rPr>
                <w:sz w:val="28"/>
                <w:szCs w:val="28"/>
              </w:rPr>
              <w:t>л</w:t>
            </w:r>
          </w:p>
        </w:tc>
        <w:tc>
          <w:tcPr>
            <w:tcW w:w="1723" w:type="dxa"/>
          </w:tcPr>
          <w:p w:rsidR="000C4DD8" w:rsidRPr="00907D80" w:rsidRDefault="000C4DD8" w:rsidP="00907D80">
            <w:pPr>
              <w:jc w:val="center"/>
              <w:rPr>
                <w:sz w:val="28"/>
                <w:szCs w:val="28"/>
              </w:rPr>
            </w:pPr>
            <w:r w:rsidRPr="00907D80">
              <w:rPr>
                <w:sz w:val="28"/>
                <w:szCs w:val="28"/>
              </w:rPr>
              <w:t>1000</w:t>
            </w:r>
          </w:p>
        </w:tc>
      </w:tr>
    </w:tbl>
    <w:p w:rsidR="000C4DD8" w:rsidRDefault="000C4DD8" w:rsidP="00051A8C">
      <w:pPr>
        <w:rPr>
          <w:sz w:val="28"/>
          <w:szCs w:val="28"/>
        </w:rPr>
      </w:pPr>
    </w:p>
    <w:p w:rsidR="000C4DD8" w:rsidRDefault="000C4DD8" w:rsidP="007E715E">
      <w:pPr>
        <w:rPr>
          <w:sz w:val="28"/>
          <w:szCs w:val="28"/>
        </w:rPr>
      </w:pPr>
    </w:p>
    <w:p w:rsidR="000C4DD8" w:rsidRDefault="000C4DD8" w:rsidP="007E715E">
      <w:pPr>
        <w:jc w:val="both"/>
        <w:rPr>
          <w:sz w:val="28"/>
          <w:szCs w:val="28"/>
        </w:rPr>
      </w:pPr>
      <w:r>
        <w:rPr>
          <w:sz w:val="28"/>
          <w:szCs w:val="28"/>
        </w:rPr>
        <w:t>Зам. главы по финансовым вопросам,</w:t>
      </w:r>
    </w:p>
    <w:p w:rsidR="000C4DD8" w:rsidRDefault="000C4DD8" w:rsidP="007E715E">
      <w:pPr>
        <w:jc w:val="both"/>
        <w:rPr>
          <w:sz w:val="28"/>
          <w:szCs w:val="28"/>
        </w:rPr>
      </w:pPr>
      <w:r>
        <w:rPr>
          <w:sz w:val="28"/>
          <w:szCs w:val="28"/>
        </w:rPr>
        <w:t>главный бухгалтер                                                                         А.С. Иванищева</w:t>
      </w:r>
    </w:p>
    <w:p w:rsidR="000C4DD8" w:rsidRDefault="000C4DD8" w:rsidP="007E715E">
      <w:pPr>
        <w:jc w:val="both"/>
        <w:rPr>
          <w:sz w:val="28"/>
          <w:szCs w:val="28"/>
        </w:rPr>
      </w:pPr>
    </w:p>
    <w:p w:rsidR="000C4DD8" w:rsidRDefault="000C4DD8" w:rsidP="007E715E">
      <w:pPr>
        <w:jc w:val="both"/>
        <w:rPr>
          <w:sz w:val="28"/>
          <w:szCs w:val="28"/>
        </w:rPr>
      </w:pPr>
    </w:p>
    <w:p w:rsidR="000C4DD8" w:rsidRDefault="000C4DD8" w:rsidP="007E715E">
      <w:pPr>
        <w:jc w:val="both"/>
        <w:rPr>
          <w:sz w:val="28"/>
          <w:szCs w:val="28"/>
        </w:rPr>
      </w:pPr>
    </w:p>
    <w:p w:rsidR="000C4DD8" w:rsidRDefault="000C4DD8" w:rsidP="007E715E">
      <w:pPr>
        <w:jc w:val="both"/>
        <w:rPr>
          <w:sz w:val="28"/>
          <w:szCs w:val="28"/>
        </w:rPr>
      </w:pPr>
      <w:r>
        <w:rPr>
          <w:sz w:val="28"/>
          <w:szCs w:val="28"/>
        </w:rPr>
        <w:t>Глава</w:t>
      </w:r>
    </w:p>
    <w:p w:rsidR="000C4DD8" w:rsidRDefault="000C4DD8" w:rsidP="007E715E">
      <w:pPr>
        <w:jc w:val="both"/>
        <w:rPr>
          <w:sz w:val="28"/>
          <w:szCs w:val="28"/>
        </w:rPr>
      </w:pPr>
      <w:r>
        <w:rPr>
          <w:sz w:val="28"/>
          <w:szCs w:val="28"/>
        </w:rPr>
        <w:t>Ильинского сельского поселения</w:t>
      </w:r>
    </w:p>
    <w:p w:rsidR="000C4DD8" w:rsidRDefault="000C4DD8" w:rsidP="007E715E">
      <w:pPr>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Ю.М.Ревякин</w:t>
      </w:r>
    </w:p>
    <w:p w:rsidR="000C4DD8" w:rsidRDefault="000C4DD8" w:rsidP="0021791F">
      <w:pPr>
        <w:tabs>
          <w:tab w:val="left" w:pos="3786"/>
        </w:tabs>
      </w:pPr>
      <w:r w:rsidRPr="002C3219">
        <w:object w:dxaOrig="9766" w:dyaOrig="13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2.25pt" o:ole="">
            <v:imagedata r:id="rId7" o:title=""/>
          </v:shape>
          <o:OLEObject Type="Embed" ProgID="Word.Document.12" ShapeID="_x0000_i1025" DrawAspect="Content" ObjectID="_1487591991" r:id="rId8">
            <o:FieldCodes>\s</o:FieldCodes>
          </o:OLEObject>
        </w:object>
      </w:r>
    </w:p>
    <w:p w:rsidR="000C4DD8" w:rsidRDefault="000C4DD8" w:rsidP="0021791F">
      <w:pPr>
        <w:tabs>
          <w:tab w:val="left" w:pos="3786"/>
        </w:tabs>
      </w:pPr>
    </w:p>
    <w:p w:rsidR="000C4DD8" w:rsidRDefault="000C4DD8" w:rsidP="0021791F">
      <w:pPr>
        <w:tabs>
          <w:tab w:val="left" w:pos="3786"/>
        </w:tabs>
      </w:pPr>
    </w:p>
    <w:p w:rsidR="000C4DD8" w:rsidRDefault="000C4DD8" w:rsidP="00051A8C">
      <w:pPr>
        <w:ind w:left="4956"/>
        <w:rPr>
          <w:sz w:val="28"/>
          <w:szCs w:val="28"/>
        </w:rPr>
      </w:pPr>
      <w:r>
        <w:rPr>
          <w:sz w:val="28"/>
          <w:szCs w:val="28"/>
        </w:rPr>
        <w:t>ПРИЛОЖЕНИЕ № 4</w:t>
      </w:r>
      <w:bookmarkStart w:id="0" w:name="_GoBack"/>
      <w:bookmarkEnd w:id="0"/>
    </w:p>
    <w:p w:rsidR="000C4DD8" w:rsidRDefault="000C4DD8" w:rsidP="00CB3B20">
      <w:pPr>
        <w:rPr>
          <w:sz w:val="28"/>
          <w:szCs w:val="28"/>
        </w:rPr>
      </w:pPr>
      <w:r>
        <w:rPr>
          <w:sz w:val="28"/>
          <w:szCs w:val="28"/>
        </w:rPr>
        <w:t xml:space="preserve">                                                                                Утверждена:</w:t>
      </w:r>
    </w:p>
    <w:p w:rsidR="000C4DD8" w:rsidRDefault="000C4DD8" w:rsidP="00CB3B20">
      <w:pPr>
        <w:rPr>
          <w:sz w:val="28"/>
          <w:szCs w:val="28"/>
        </w:rPr>
      </w:pPr>
      <w:r>
        <w:rPr>
          <w:sz w:val="28"/>
          <w:szCs w:val="28"/>
        </w:rPr>
        <w:t xml:space="preserve">                                                                   постановлением администрации</w:t>
      </w:r>
    </w:p>
    <w:p w:rsidR="000C4DD8" w:rsidRDefault="000C4DD8" w:rsidP="00CB3B20">
      <w:pPr>
        <w:rPr>
          <w:sz w:val="28"/>
          <w:szCs w:val="28"/>
        </w:rPr>
      </w:pPr>
      <w:r>
        <w:rPr>
          <w:sz w:val="28"/>
          <w:szCs w:val="28"/>
        </w:rPr>
        <w:t xml:space="preserve">                                                                   Ильинского сельского поселения</w:t>
      </w:r>
    </w:p>
    <w:p w:rsidR="000C4DD8" w:rsidRDefault="000C4DD8" w:rsidP="00CB3B20">
      <w:pPr>
        <w:rPr>
          <w:sz w:val="28"/>
          <w:szCs w:val="28"/>
        </w:rPr>
      </w:pPr>
      <w:r>
        <w:rPr>
          <w:sz w:val="28"/>
          <w:szCs w:val="28"/>
        </w:rPr>
        <w:t xml:space="preserve">                                                                   Новопокровского района</w:t>
      </w:r>
    </w:p>
    <w:p w:rsidR="000C4DD8" w:rsidRDefault="000C4DD8" w:rsidP="00CB3B20">
      <w:pPr>
        <w:rPr>
          <w:sz w:val="28"/>
          <w:szCs w:val="28"/>
        </w:rPr>
      </w:pPr>
      <w:r>
        <w:rPr>
          <w:sz w:val="28"/>
          <w:szCs w:val="28"/>
        </w:rPr>
        <w:t xml:space="preserve">                                                                   от 09.02.2015 № 7</w:t>
      </w:r>
    </w:p>
    <w:p w:rsidR="000C4DD8" w:rsidRDefault="000C4DD8" w:rsidP="00CB3B20">
      <w:pPr>
        <w:rPr>
          <w:sz w:val="28"/>
          <w:szCs w:val="28"/>
        </w:rPr>
      </w:pPr>
    </w:p>
    <w:p w:rsidR="000C4DD8" w:rsidRDefault="000C4DD8" w:rsidP="00CB3B20">
      <w:pPr>
        <w:rPr>
          <w:sz w:val="28"/>
          <w:szCs w:val="28"/>
        </w:rPr>
      </w:pPr>
    </w:p>
    <w:p w:rsidR="000C4DD8" w:rsidRDefault="000C4DD8" w:rsidP="00CB3B20">
      <w:pPr>
        <w:rPr>
          <w:sz w:val="28"/>
          <w:szCs w:val="28"/>
        </w:rPr>
      </w:pPr>
    </w:p>
    <w:p w:rsidR="000C4DD8" w:rsidRDefault="000C4DD8" w:rsidP="00CB3B20">
      <w:pPr>
        <w:rPr>
          <w:sz w:val="28"/>
          <w:szCs w:val="28"/>
        </w:rPr>
      </w:pPr>
    </w:p>
    <w:p w:rsidR="000C4DD8" w:rsidRDefault="000C4DD8" w:rsidP="00CB3B20">
      <w:pPr>
        <w:rPr>
          <w:sz w:val="28"/>
          <w:szCs w:val="28"/>
        </w:rPr>
      </w:pPr>
    </w:p>
    <w:p w:rsidR="000C4DD8" w:rsidRDefault="000C4DD8" w:rsidP="00CB3B20">
      <w:pPr>
        <w:rPr>
          <w:sz w:val="28"/>
          <w:szCs w:val="28"/>
        </w:rPr>
      </w:pPr>
    </w:p>
    <w:p w:rsidR="000C4DD8" w:rsidRDefault="000C4DD8" w:rsidP="00CB3B20">
      <w:pPr>
        <w:rPr>
          <w:sz w:val="28"/>
          <w:szCs w:val="28"/>
        </w:rPr>
      </w:pPr>
    </w:p>
    <w:p w:rsidR="000C4DD8" w:rsidRDefault="000C4DD8" w:rsidP="00CB3B20">
      <w:pPr>
        <w:rPr>
          <w:sz w:val="28"/>
          <w:szCs w:val="28"/>
        </w:rPr>
      </w:pPr>
    </w:p>
    <w:p w:rsidR="000C4DD8" w:rsidRDefault="000C4DD8" w:rsidP="0088303F">
      <w:pPr>
        <w:jc w:val="center"/>
        <w:rPr>
          <w:sz w:val="144"/>
          <w:szCs w:val="144"/>
        </w:rPr>
      </w:pPr>
      <w:r>
        <w:rPr>
          <w:sz w:val="144"/>
          <w:szCs w:val="144"/>
        </w:rPr>
        <w:t>Карта-схема</w:t>
      </w:r>
    </w:p>
    <w:p w:rsidR="000C4DD8" w:rsidRDefault="000C4DD8" w:rsidP="0088303F">
      <w:pPr>
        <w:jc w:val="center"/>
        <w:rPr>
          <w:sz w:val="96"/>
          <w:szCs w:val="96"/>
        </w:rPr>
      </w:pPr>
      <w:r>
        <w:rPr>
          <w:sz w:val="96"/>
          <w:szCs w:val="96"/>
        </w:rPr>
        <w:t>Расположения постов и места утилизации</w:t>
      </w:r>
    </w:p>
    <w:p w:rsidR="000C4DD8" w:rsidRPr="00CB3B20" w:rsidRDefault="000C4DD8" w:rsidP="0088303F">
      <w:pPr>
        <w:jc w:val="center"/>
        <w:rPr>
          <w:sz w:val="96"/>
          <w:szCs w:val="96"/>
        </w:rPr>
      </w:pPr>
      <w:r>
        <w:rPr>
          <w:sz w:val="96"/>
          <w:szCs w:val="96"/>
        </w:rPr>
        <w:t>Ильинского сельского поселения</w:t>
      </w:r>
    </w:p>
    <w:p w:rsidR="000C4DD8" w:rsidRPr="00CB3B20" w:rsidRDefault="000C4DD8" w:rsidP="00CB3B20">
      <w:pPr>
        <w:tabs>
          <w:tab w:val="left" w:pos="922"/>
        </w:tabs>
      </w:pPr>
      <w:r>
        <w:tab/>
      </w:r>
      <w:r>
        <w:rPr>
          <w:noProof/>
        </w:rPr>
        <w:pict>
          <v:shape id="Рисунок 1" o:spid="_x0000_i1026" type="#_x0000_t75" style="width:464.25pt;height:639.75pt;visibility:visible">
            <v:imagedata r:id="rId9" o:title=""/>
          </v:shape>
        </w:pict>
      </w:r>
    </w:p>
    <w:sectPr w:rsidR="000C4DD8" w:rsidRPr="00CB3B20" w:rsidSect="00051A8C">
      <w:headerReference w:type="even" r:id="rId10"/>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DD8" w:rsidRDefault="000C4DD8">
      <w:r>
        <w:separator/>
      </w:r>
    </w:p>
  </w:endnote>
  <w:endnote w:type="continuationSeparator" w:id="1">
    <w:p w:rsidR="000C4DD8" w:rsidRDefault="000C4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DD8" w:rsidRDefault="000C4DD8">
      <w:r>
        <w:separator/>
      </w:r>
    </w:p>
  </w:footnote>
  <w:footnote w:type="continuationSeparator" w:id="1">
    <w:p w:rsidR="000C4DD8" w:rsidRDefault="000C4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D8" w:rsidRDefault="000C4DD8" w:rsidP="00294D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DD8" w:rsidRDefault="000C4D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DD8" w:rsidRDefault="000C4DD8" w:rsidP="00294D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C4DD8" w:rsidRDefault="000C4D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339A1"/>
    <w:multiLevelType w:val="hybridMultilevel"/>
    <w:tmpl w:val="BB6225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08E273A"/>
    <w:multiLevelType w:val="hybridMultilevel"/>
    <w:tmpl w:val="2FB48E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BE01773"/>
    <w:multiLevelType w:val="hybridMultilevel"/>
    <w:tmpl w:val="3BBAA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4F5"/>
    <w:rsid w:val="00051480"/>
    <w:rsid w:val="00051A8C"/>
    <w:rsid w:val="000C4DD8"/>
    <w:rsid w:val="00132491"/>
    <w:rsid w:val="00190494"/>
    <w:rsid w:val="0021791F"/>
    <w:rsid w:val="00294DBF"/>
    <w:rsid w:val="002C3219"/>
    <w:rsid w:val="003516FC"/>
    <w:rsid w:val="004B64F5"/>
    <w:rsid w:val="0066207D"/>
    <w:rsid w:val="00681394"/>
    <w:rsid w:val="00782A32"/>
    <w:rsid w:val="007E715E"/>
    <w:rsid w:val="00850700"/>
    <w:rsid w:val="0088303F"/>
    <w:rsid w:val="00907D80"/>
    <w:rsid w:val="00963D96"/>
    <w:rsid w:val="00A66425"/>
    <w:rsid w:val="00AE2682"/>
    <w:rsid w:val="00C34112"/>
    <w:rsid w:val="00C9657A"/>
    <w:rsid w:val="00CB3B20"/>
    <w:rsid w:val="00D14CE3"/>
    <w:rsid w:val="00D36E10"/>
    <w:rsid w:val="00E61E4D"/>
    <w:rsid w:val="00E853DD"/>
    <w:rsid w:val="00ED6C41"/>
    <w:rsid w:val="00F32A12"/>
    <w:rsid w:val="00F84A51"/>
    <w:rsid w:val="00FF12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F5"/>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64F5"/>
    <w:pPr>
      <w:ind w:left="720"/>
      <w:contextualSpacing/>
    </w:pPr>
  </w:style>
  <w:style w:type="paragraph" w:styleId="BalloonText">
    <w:name w:val="Balloon Text"/>
    <w:basedOn w:val="Normal"/>
    <w:link w:val="BalloonTextChar"/>
    <w:uiPriority w:val="99"/>
    <w:semiHidden/>
    <w:rsid w:val="00CB3B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B20"/>
    <w:rPr>
      <w:rFonts w:ascii="Tahoma" w:hAnsi="Tahoma" w:cs="Tahoma"/>
      <w:sz w:val="16"/>
      <w:szCs w:val="16"/>
      <w:lang w:eastAsia="ru-RU"/>
    </w:rPr>
  </w:style>
  <w:style w:type="table" w:styleId="TableGrid">
    <w:name w:val="Table Grid"/>
    <w:basedOn w:val="TableNormal"/>
    <w:uiPriority w:val="99"/>
    <w:rsid w:val="007E715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51A8C"/>
    <w:pPr>
      <w:tabs>
        <w:tab w:val="center" w:pos="4677"/>
        <w:tab w:val="right" w:pos="9355"/>
      </w:tabs>
    </w:pPr>
  </w:style>
  <w:style w:type="character" w:customStyle="1" w:styleId="HeaderChar">
    <w:name w:val="Header Char"/>
    <w:basedOn w:val="DefaultParagraphFont"/>
    <w:link w:val="Header"/>
    <w:uiPriority w:val="99"/>
    <w:semiHidden/>
    <w:locked/>
    <w:rsid w:val="0066207D"/>
    <w:rPr>
      <w:rFonts w:ascii="Times New Roman" w:hAnsi="Times New Roman" w:cs="Times New Roman"/>
      <w:sz w:val="20"/>
      <w:szCs w:val="20"/>
    </w:rPr>
  </w:style>
  <w:style w:type="character" w:styleId="PageNumber">
    <w:name w:val="page number"/>
    <w:basedOn w:val="DefaultParagraphFont"/>
    <w:uiPriority w:val="99"/>
    <w:rsid w:val="00051A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111.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9</Pages>
  <Words>1210</Words>
  <Characters>6899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2015-03-11T12:10:00Z</cp:lastPrinted>
  <dcterms:created xsi:type="dcterms:W3CDTF">2015-02-17T07:04:00Z</dcterms:created>
  <dcterms:modified xsi:type="dcterms:W3CDTF">2015-03-11T12:13:00Z</dcterms:modified>
</cp:coreProperties>
</file>