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D5E" w:rsidRPr="002C239B" w:rsidRDefault="008A0D5E" w:rsidP="00050681">
      <w:pPr>
        <w:shd w:val="clear" w:color="auto" w:fill="FFFFFF"/>
        <w:ind w:right="-696"/>
        <w:jc w:val="center"/>
        <w:rPr>
          <w:rFonts w:ascii="Times New Roman" w:hAnsi="Times New Roman"/>
          <w:b/>
          <w:bCs/>
          <w:color w:val="222222"/>
          <w:w w:val="101"/>
          <w:sz w:val="28"/>
          <w:szCs w:val="28"/>
        </w:rPr>
      </w:pPr>
      <w:r w:rsidRPr="002C239B">
        <w:rPr>
          <w:rFonts w:ascii="Times New Roman" w:hAnsi="Times New Roman"/>
          <w:b/>
          <w:bCs/>
          <w:color w:val="222222"/>
          <w:w w:val="101"/>
          <w:sz w:val="28"/>
          <w:szCs w:val="28"/>
        </w:rPr>
        <w:t>П О С Т А Н О В Л Е Н И Е</w:t>
      </w:r>
    </w:p>
    <w:p w:rsidR="008A0D5E" w:rsidRPr="002C239B" w:rsidRDefault="008A0D5E" w:rsidP="0046044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222222"/>
          <w:w w:val="101"/>
          <w:sz w:val="28"/>
          <w:szCs w:val="28"/>
        </w:rPr>
      </w:pPr>
      <w:r w:rsidRPr="002C239B">
        <w:rPr>
          <w:rFonts w:ascii="Times New Roman" w:hAnsi="Times New Roman"/>
          <w:b/>
          <w:bCs/>
          <w:color w:val="222222"/>
          <w:w w:val="101"/>
          <w:sz w:val="28"/>
          <w:szCs w:val="28"/>
        </w:rPr>
        <w:t>АДМИНИСТРАЦИИ ИЛЬИНСКОГО СЕЛЬСКОГО ПОСЕЛЕНИЯ</w:t>
      </w:r>
    </w:p>
    <w:p w:rsidR="008A0D5E" w:rsidRPr="002C239B" w:rsidRDefault="008A0D5E" w:rsidP="0046044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222222"/>
          <w:w w:val="101"/>
          <w:sz w:val="28"/>
          <w:szCs w:val="28"/>
        </w:rPr>
      </w:pPr>
      <w:r w:rsidRPr="002C239B">
        <w:rPr>
          <w:rFonts w:ascii="Times New Roman" w:hAnsi="Times New Roman"/>
          <w:b/>
          <w:bCs/>
          <w:color w:val="222222"/>
          <w:w w:val="101"/>
          <w:sz w:val="28"/>
          <w:szCs w:val="28"/>
        </w:rPr>
        <w:t xml:space="preserve">НОВОПОКРОВСКИЙ РАЙОН </w:t>
      </w:r>
    </w:p>
    <w:p w:rsidR="008A0D5E" w:rsidRPr="002C239B" w:rsidRDefault="008A0D5E" w:rsidP="002C239B">
      <w:pPr>
        <w:shd w:val="clear" w:color="auto" w:fill="FFFFFF"/>
        <w:ind w:right="-696"/>
        <w:jc w:val="center"/>
        <w:rPr>
          <w:rFonts w:ascii="Times New Roman" w:hAnsi="Times New Roman"/>
          <w:b/>
          <w:bCs/>
          <w:color w:val="222222"/>
          <w:w w:val="101"/>
          <w:sz w:val="28"/>
          <w:szCs w:val="28"/>
        </w:rPr>
      </w:pPr>
    </w:p>
    <w:p w:rsidR="008A0D5E" w:rsidRDefault="008A0D5E" w:rsidP="002C239B">
      <w:pPr>
        <w:shd w:val="clear" w:color="auto" w:fill="FFFFFF"/>
        <w:ind w:right="-696"/>
        <w:rPr>
          <w:rFonts w:ascii="Times New Roman" w:hAnsi="Times New Roman"/>
          <w:bCs/>
          <w:color w:val="222222"/>
          <w:w w:val="101"/>
          <w:sz w:val="28"/>
          <w:szCs w:val="28"/>
        </w:rPr>
      </w:pPr>
      <w:r>
        <w:rPr>
          <w:rFonts w:ascii="Times New Roman" w:hAnsi="Times New Roman"/>
          <w:bCs/>
          <w:color w:val="222222"/>
          <w:w w:val="101"/>
          <w:sz w:val="28"/>
          <w:szCs w:val="28"/>
        </w:rPr>
        <w:t>о</w:t>
      </w:r>
      <w:r w:rsidRPr="002C239B">
        <w:rPr>
          <w:rFonts w:ascii="Times New Roman" w:hAnsi="Times New Roman"/>
          <w:bCs/>
          <w:color w:val="222222"/>
          <w:w w:val="101"/>
          <w:sz w:val="28"/>
          <w:szCs w:val="28"/>
        </w:rPr>
        <w:t>т</w:t>
      </w:r>
      <w:r>
        <w:rPr>
          <w:rFonts w:ascii="Times New Roman" w:hAnsi="Times New Roman"/>
          <w:bCs/>
          <w:color w:val="222222"/>
          <w:w w:val="101"/>
          <w:sz w:val="28"/>
          <w:szCs w:val="28"/>
        </w:rPr>
        <w:t xml:space="preserve"> 28.10.2013года                                                                                     </w:t>
      </w:r>
      <w:r w:rsidRPr="002C239B">
        <w:rPr>
          <w:rFonts w:ascii="Times New Roman" w:hAnsi="Times New Roman"/>
          <w:bCs/>
          <w:color w:val="222222"/>
          <w:w w:val="101"/>
          <w:sz w:val="28"/>
          <w:szCs w:val="28"/>
        </w:rPr>
        <w:t xml:space="preserve">№ </w:t>
      </w:r>
      <w:r>
        <w:rPr>
          <w:rFonts w:ascii="Times New Roman" w:hAnsi="Times New Roman"/>
          <w:bCs/>
          <w:color w:val="222222"/>
          <w:w w:val="101"/>
          <w:sz w:val="28"/>
          <w:szCs w:val="28"/>
        </w:rPr>
        <w:t>132</w:t>
      </w:r>
    </w:p>
    <w:p w:rsidR="008A0D5E" w:rsidRDefault="008A0D5E" w:rsidP="00050681">
      <w:pPr>
        <w:pStyle w:val="Title"/>
        <w:spacing w:line="240" w:lineRule="auto"/>
        <w:rPr>
          <w:color w:val="auto"/>
        </w:rPr>
      </w:pPr>
      <w:r w:rsidRPr="00D9597A">
        <w:rPr>
          <w:color w:val="auto"/>
        </w:rPr>
        <w:t>ст-ца Ильинская</w:t>
      </w:r>
    </w:p>
    <w:p w:rsidR="008A0D5E" w:rsidRDefault="008A0D5E" w:rsidP="00050681">
      <w:pPr>
        <w:pStyle w:val="Title"/>
        <w:spacing w:line="240" w:lineRule="auto"/>
        <w:rPr>
          <w:color w:val="auto"/>
        </w:rPr>
      </w:pPr>
    </w:p>
    <w:p w:rsidR="008A0D5E" w:rsidRPr="00050681" w:rsidRDefault="008A0D5E" w:rsidP="00050681">
      <w:pPr>
        <w:pStyle w:val="Title"/>
        <w:spacing w:line="240" w:lineRule="auto"/>
        <w:jc w:val="left"/>
        <w:rPr>
          <w:color w:val="auto"/>
        </w:rPr>
      </w:pPr>
    </w:p>
    <w:p w:rsidR="008A0D5E" w:rsidRDefault="008A0D5E" w:rsidP="002C23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определении границ прилегающих к организациям и объектам территорий, на которых не допускается розничная продажа алкогольной продукции на территории Ильинского сельского поселения Новопокровского района</w:t>
      </w:r>
    </w:p>
    <w:p w:rsidR="008A0D5E" w:rsidRDefault="008A0D5E" w:rsidP="002C239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0D5E" w:rsidRDefault="008A0D5E" w:rsidP="002C239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A0D5E" w:rsidRDefault="008A0D5E" w:rsidP="002C239B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реализации Федерального закона от 22 ноября 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учитывая Постановление Правительства Российской Федерации от 27 декабря 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 (вместе с «Правилами определения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продукции», «Правилами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продукции»)», руководствуясь уставом Ильинского сельского поселения Новопокровского района, </w:t>
      </w:r>
    </w:p>
    <w:p w:rsidR="008A0D5E" w:rsidRDefault="008A0D5E" w:rsidP="002C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 о с т а н о в л я ю:</w:t>
      </w:r>
    </w:p>
    <w:p w:rsidR="008A0D5E" w:rsidRDefault="008A0D5E" w:rsidP="002C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Установить, что на территории Ильинского сельского поселения Новопокровского района розничная продажа алкогольной продукции не допускается на территориях прилегающих:</w:t>
      </w: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- </w:t>
      </w:r>
      <w:r w:rsidRPr="00E443EF">
        <w:rPr>
          <w:rFonts w:ascii="Times New Roman" w:hAnsi="Times New Roman"/>
          <w:sz w:val="28"/>
          <w:szCs w:val="28"/>
        </w:rPr>
        <w:t>к детским дошкольным образовательным учреждениям:</w:t>
      </w:r>
    </w:p>
    <w:p w:rsidR="008A0D5E" w:rsidRDefault="008A0D5E" w:rsidP="007B0668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A0D5E" w:rsidRDefault="008A0D5E" w:rsidP="007B0668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A0D5E" w:rsidRPr="007B0668" w:rsidRDefault="008A0D5E" w:rsidP="007B0668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МБДОУ Детский сад № 14, Новопокровский район, ст-ца. Ильинская, ул. Набережная,2  -  на расстоянии не менее </w:t>
      </w:r>
      <w:smartTag w:uri="urn:schemas-microsoft-com:office:smarttags" w:element="metricconverter">
        <w:smartTagPr>
          <w:attr w:name="ProductID" w:val="50 метров"/>
        </w:smartTagPr>
        <w:r>
          <w:rPr>
            <w:rFonts w:ascii="Times New Roman" w:hAnsi="Times New Roman"/>
            <w:sz w:val="28"/>
            <w:szCs w:val="28"/>
          </w:rPr>
          <w:t>50 метров</w:t>
        </w:r>
      </w:smartTag>
      <w:r>
        <w:rPr>
          <w:rFonts w:ascii="Times New Roman" w:hAnsi="Times New Roman"/>
          <w:sz w:val="28"/>
          <w:szCs w:val="28"/>
        </w:rPr>
        <w:t xml:space="preserve"> по радиусу окружности. </w:t>
      </w:r>
    </w:p>
    <w:p w:rsidR="008A0D5E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Default="008A0D5E" w:rsidP="007B0668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8A0D5E" w:rsidRPr="00E443EF" w:rsidRDefault="008A0D5E" w:rsidP="007B0668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МБДОУ Детский сад № 4,Новопокровский район, ст-ца. Ильинская, ул. Первомайская,49 – на расстоянии не менее </w:t>
      </w:r>
      <w:smartTag w:uri="urn:schemas-microsoft-com:office:smarttags" w:element="metricconverter">
        <w:smartTagPr>
          <w:attr w:name="ProductID" w:val="50 метров"/>
        </w:smartTagPr>
        <w:r>
          <w:rPr>
            <w:rFonts w:ascii="Times New Roman" w:hAnsi="Times New Roman"/>
            <w:sz w:val="28"/>
            <w:szCs w:val="28"/>
          </w:rPr>
          <w:t>50 метров</w:t>
        </w:r>
      </w:smartTag>
      <w:r>
        <w:rPr>
          <w:rFonts w:ascii="Times New Roman" w:hAnsi="Times New Roman"/>
          <w:sz w:val="28"/>
          <w:szCs w:val="28"/>
        </w:rPr>
        <w:t xml:space="preserve"> по радиусу </w:t>
      </w:r>
      <w:r w:rsidRPr="00E443EF">
        <w:rPr>
          <w:rFonts w:ascii="Times New Roman" w:hAnsi="Times New Roman"/>
          <w:sz w:val="28"/>
          <w:szCs w:val="28"/>
        </w:rPr>
        <w:t xml:space="preserve">окружности. </w:t>
      </w: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>- к муниципальным бюджетным общеобразовательным учреждениям:</w:t>
      </w:r>
    </w:p>
    <w:p w:rsidR="008A0D5E" w:rsidRPr="00E443EF" w:rsidRDefault="008A0D5E" w:rsidP="007B0668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 xml:space="preserve">     1. МБОУ СОШ № 16, Новопокровский район, ст-ца. Ильинская, ул. Пушкина,101  -  на расстоянии не менее </w:t>
      </w:r>
      <w:smartTag w:uri="urn:schemas-microsoft-com:office:smarttags" w:element="metricconverter">
        <w:smartTagPr>
          <w:attr w:name="ProductID" w:val="50 метров"/>
        </w:smartTagPr>
        <w:r w:rsidRPr="00E443EF">
          <w:rPr>
            <w:rFonts w:ascii="Times New Roman" w:hAnsi="Times New Roman"/>
            <w:sz w:val="28"/>
            <w:szCs w:val="28"/>
          </w:rPr>
          <w:t>50 метров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E443EF">
        <w:rPr>
          <w:rFonts w:ascii="Times New Roman" w:hAnsi="Times New Roman"/>
          <w:sz w:val="28"/>
          <w:szCs w:val="28"/>
        </w:rPr>
        <w:t xml:space="preserve">по радиусу окружности. </w:t>
      </w:r>
    </w:p>
    <w:p w:rsidR="008A0D5E" w:rsidRPr="00E443EF" w:rsidRDefault="008A0D5E" w:rsidP="00BF27BA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 xml:space="preserve">     2. МБОУ СОШ №17, Новопокровский район, ст-ца. Ильинская, ул. Крылова,46а  -  на расстоянии не менее </w:t>
      </w:r>
      <w:smartTag w:uri="urn:schemas-microsoft-com:office:smarttags" w:element="metricconverter">
        <w:smartTagPr>
          <w:attr w:name="ProductID" w:val="50 метров"/>
        </w:smartTagPr>
        <w:r w:rsidRPr="00E443EF">
          <w:rPr>
            <w:rFonts w:ascii="Times New Roman" w:hAnsi="Times New Roman"/>
            <w:sz w:val="28"/>
            <w:szCs w:val="28"/>
          </w:rPr>
          <w:t>50 метров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E443EF">
        <w:rPr>
          <w:rFonts w:ascii="Times New Roman" w:hAnsi="Times New Roman"/>
          <w:sz w:val="28"/>
          <w:szCs w:val="28"/>
        </w:rPr>
        <w:t xml:space="preserve">по радиусу окружности. </w:t>
      </w: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 xml:space="preserve"> - к медицинским организациям </w:t>
      </w:r>
    </w:p>
    <w:p w:rsidR="008A0D5E" w:rsidRPr="00E443EF" w:rsidRDefault="008A0D5E" w:rsidP="00BF27BA">
      <w:p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 xml:space="preserve">    Ильинская участковая больница,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43EF">
        <w:rPr>
          <w:rFonts w:ascii="Times New Roman" w:hAnsi="Times New Roman"/>
          <w:sz w:val="28"/>
          <w:szCs w:val="28"/>
        </w:rPr>
        <w:t xml:space="preserve">Новопокровский район, ст-ца. Ильинская, ул. Красная,145  -  на расстоянии не менее </w:t>
      </w:r>
      <w:smartTag w:uri="urn:schemas-microsoft-com:office:smarttags" w:element="metricconverter">
        <w:smartTagPr>
          <w:attr w:name="ProductID" w:val="50 метров"/>
        </w:smartTagPr>
        <w:r w:rsidRPr="00E443EF">
          <w:rPr>
            <w:rFonts w:ascii="Times New Roman" w:hAnsi="Times New Roman"/>
            <w:sz w:val="28"/>
            <w:szCs w:val="28"/>
          </w:rPr>
          <w:t>50 метров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E443EF">
        <w:rPr>
          <w:rFonts w:ascii="Times New Roman" w:hAnsi="Times New Roman"/>
          <w:sz w:val="28"/>
          <w:szCs w:val="28"/>
        </w:rPr>
        <w:t xml:space="preserve">по радиусу окружности. </w:t>
      </w: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 xml:space="preserve">          2. Утвердить способ расчета расстояния от организаций и (или) объектов, указанных в пункте 1 настоящего постановления, до границ прилегающих территорий, на которых не допускается продажа алкогольной продукции  на территории Ильинского сельского поселения  (Приложение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443EF">
        <w:rPr>
          <w:rFonts w:ascii="Times New Roman" w:hAnsi="Times New Roman"/>
          <w:sz w:val="28"/>
          <w:szCs w:val="28"/>
        </w:rPr>
        <w:t>№ 1).</w:t>
      </w:r>
    </w:p>
    <w:p w:rsidR="008A0D5E" w:rsidRPr="00E443EF" w:rsidRDefault="008A0D5E" w:rsidP="002C239B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>3. Утвердить схему границ прилегающих территорий для организаций и объектов, указанных в п. 1 настоящего постановления (Приложение № 2).</w:t>
      </w:r>
    </w:p>
    <w:p w:rsidR="008A0D5E" w:rsidRPr="00E443EF" w:rsidRDefault="008A0D5E" w:rsidP="0095764E">
      <w:pPr>
        <w:widowControl w:val="0"/>
        <w:autoSpaceDE w:val="0"/>
        <w:autoSpaceDN w:val="0"/>
        <w:adjustRightInd w:val="0"/>
        <w:spacing w:after="0" w:line="240" w:lineRule="auto"/>
        <w:ind w:right="-74"/>
        <w:jc w:val="both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>4. Контроль за выполнением настоящего постановления оставляю за собой.</w:t>
      </w:r>
    </w:p>
    <w:p w:rsidR="008A0D5E" w:rsidRPr="00E443EF" w:rsidRDefault="008A0D5E" w:rsidP="00E443E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szCs w:val="28"/>
        </w:rPr>
      </w:pPr>
      <w:r w:rsidRPr="00E443EF">
        <w:rPr>
          <w:rFonts w:ascii="Times New Roman" w:hAnsi="Times New Roman"/>
          <w:sz w:val="28"/>
          <w:szCs w:val="28"/>
        </w:rPr>
        <w:t>Постановление вступает в силу со дня его обнародования</w:t>
      </w:r>
      <w:r w:rsidRPr="00E443EF">
        <w:rPr>
          <w:szCs w:val="28"/>
        </w:rPr>
        <w:t>.</w:t>
      </w:r>
    </w:p>
    <w:p w:rsidR="008A0D5E" w:rsidRPr="00E443EF" w:rsidRDefault="008A0D5E" w:rsidP="00E443EF">
      <w:pPr>
        <w:spacing w:after="0" w:line="240" w:lineRule="auto"/>
        <w:ind w:firstLine="851"/>
        <w:rPr>
          <w:szCs w:val="28"/>
        </w:rPr>
      </w:pPr>
    </w:p>
    <w:p w:rsidR="008A0D5E" w:rsidRPr="00E443EF" w:rsidRDefault="008A0D5E" w:rsidP="00E443EF">
      <w:pPr>
        <w:spacing w:after="0" w:line="240" w:lineRule="auto"/>
        <w:ind w:firstLine="851"/>
        <w:rPr>
          <w:szCs w:val="28"/>
        </w:rPr>
      </w:pPr>
    </w:p>
    <w:p w:rsidR="008A0D5E" w:rsidRPr="00E443EF" w:rsidRDefault="008A0D5E" w:rsidP="00E443EF">
      <w:pPr>
        <w:spacing w:after="0" w:line="240" w:lineRule="auto"/>
        <w:ind w:firstLine="851"/>
        <w:rPr>
          <w:szCs w:val="28"/>
        </w:rPr>
      </w:pPr>
    </w:p>
    <w:p w:rsidR="008A0D5E" w:rsidRPr="00E443EF" w:rsidRDefault="008A0D5E" w:rsidP="0095764E">
      <w:pPr>
        <w:spacing w:after="0"/>
        <w:ind w:right="-554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>Глава Ильинского</w:t>
      </w:r>
    </w:p>
    <w:p w:rsidR="008A0D5E" w:rsidRPr="00E443EF" w:rsidRDefault="008A0D5E" w:rsidP="0095764E">
      <w:pPr>
        <w:spacing w:after="0"/>
        <w:ind w:right="-554"/>
        <w:rPr>
          <w:rFonts w:ascii="Times New Roman" w:hAnsi="Times New Roman"/>
          <w:sz w:val="28"/>
          <w:szCs w:val="28"/>
        </w:rPr>
      </w:pPr>
      <w:r w:rsidRPr="00E443EF">
        <w:rPr>
          <w:rFonts w:ascii="Times New Roman" w:hAnsi="Times New Roman"/>
          <w:sz w:val="28"/>
          <w:szCs w:val="28"/>
        </w:rPr>
        <w:t>сельского поселения                                                                       Ю.М.Ревякин</w:t>
      </w:r>
    </w:p>
    <w:p w:rsidR="008A0D5E" w:rsidRPr="00E443EF" w:rsidRDefault="008A0D5E" w:rsidP="0095764E">
      <w:pPr>
        <w:ind w:right="-554"/>
        <w:rPr>
          <w:color w:val="000000"/>
          <w:spacing w:val="-1"/>
          <w:szCs w:val="28"/>
        </w:rPr>
      </w:pPr>
    </w:p>
    <w:p w:rsidR="008A0D5E" w:rsidRPr="00E443EF" w:rsidRDefault="008A0D5E" w:rsidP="002C239B">
      <w:pPr>
        <w:widowControl w:val="0"/>
        <w:tabs>
          <w:tab w:val="left" w:pos="0"/>
        </w:tabs>
        <w:suppressAutoHyphens/>
        <w:spacing w:after="0" w:line="240" w:lineRule="auto"/>
        <w:ind w:firstLine="737"/>
        <w:jc w:val="both"/>
        <w:rPr>
          <w:rFonts w:ascii="Times New Roman" w:eastAsia="Arial Unicode MS" w:hAnsi="Times New Roman"/>
          <w:sz w:val="28"/>
          <w:szCs w:val="28"/>
        </w:rPr>
      </w:pPr>
    </w:p>
    <w:p w:rsidR="008A0D5E" w:rsidRPr="00E443EF" w:rsidRDefault="008A0D5E" w:rsidP="0095764E">
      <w:pPr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:rsidR="008A0D5E" w:rsidRPr="00E443EF" w:rsidRDefault="008A0D5E" w:rsidP="002C23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Pr="00E443EF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</w:p>
    <w:p w:rsidR="008A0D5E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Приложение № 1</w:t>
      </w:r>
    </w:p>
    <w:p w:rsidR="008A0D5E" w:rsidRDefault="008A0D5E" w:rsidP="002C239B">
      <w:pPr>
        <w:spacing w:after="0" w:line="240" w:lineRule="auto"/>
        <w:ind w:left="50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              Ильинского сельского поселения Новопокровского района</w:t>
      </w:r>
    </w:p>
    <w:p w:rsidR="008A0D5E" w:rsidRPr="0095764E" w:rsidRDefault="008A0D5E" w:rsidP="002C239B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от 28.10.2013 № 132</w:t>
      </w:r>
    </w:p>
    <w:p w:rsidR="008A0D5E" w:rsidRDefault="008A0D5E" w:rsidP="002C23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</w:t>
      </w:r>
    </w:p>
    <w:p w:rsidR="008A0D5E" w:rsidRDefault="008A0D5E" w:rsidP="002C23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расчета расстояния от организаций и (или) объектов до границ прилегающих территорий, на которых не допускается розничная продажа алкогольной продукции  на территории Ильинского сельского поселения Новопокровского района</w:t>
      </w:r>
    </w:p>
    <w:p w:rsidR="008A0D5E" w:rsidRDefault="008A0D5E" w:rsidP="002C23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1.Настоящий способ устанавливает правила определения границ территорий, расположенных от детских, образовательных, медицинских организаций и объектов спорта, на которых не допускается  розничная продажа алкогольной продукции.</w:t>
      </w:r>
    </w:p>
    <w:p w:rsidR="008A0D5E" w:rsidRDefault="008A0D5E" w:rsidP="002C239B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Границы определяются путем замера кратчайшего расстояния в соответствии с требованиями пункта 3 настоящего Порядка от детских и (или) образовательных организаций до торговых объектов, в которых осуществляется розничная продажа алкогольной продукции и (или)  розничная продажа пива и пивных напитков.</w:t>
      </w:r>
    </w:p>
    <w:p w:rsidR="008A0D5E" w:rsidRDefault="008A0D5E" w:rsidP="002C239B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Граница определяется по прямой линии  от входа для посетителей в здание (строение, сооружение), в котором расположены организации и (или) объекты, указанные в пункте 1, до входа для посетителей в стационарный торговый объект:</w:t>
      </w:r>
    </w:p>
    <w:p w:rsidR="008A0D5E" w:rsidRDefault="008A0D5E" w:rsidP="002C239B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 наличии обособленной территории, границы которой обозначены ограждением (объектами искусственного происхождения), прилегающей к зданию (строению, сооружению), в котором расположена детская и (или) образовательная организация (далее – обособленная территория), - от входа для посетителей на обособленную территорию до ближайшего входа для посетителей в торговый объект, в котором осуществляется розничная продажа алкогольной продукции и (или) розничная продажа пива и пивных напитков;</w:t>
      </w:r>
    </w:p>
    <w:p w:rsidR="008A0D5E" w:rsidRDefault="008A0D5E" w:rsidP="002C239B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при отсутствии обособленной территории – от входа для посетителей в здание (строение, сооружение), в котором расположена детская и (или) образовательная организация, до ближайшего входа для посетителей в торговый объект в котором осуществляется розничная продажа алкогольной продукции, и (или) розничная продажа пива и пивных напитков. </w:t>
      </w: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noProof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noProof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noProof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noProof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noProof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  <w:r w:rsidRPr="00C37EB4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7.25pt;height:330.75pt;visibility:visible">
            <v:imagedata r:id="rId7" o:title=""/>
          </v:shape>
        </w:pict>
      </w:r>
    </w:p>
    <w:p w:rsidR="008A0D5E" w:rsidRDefault="008A0D5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  <w:r w:rsidRPr="00C37EB4">
        <w:rPr>
          <w:rFonts w:ascii="Times New Roman" w:hAnsi="Times New Roman"/>
          <w:noProof/>
          <w:sz w:val="28"/>
          <w:szCs w:val="28"/>
        </w:rPr>
        <w:pict>
          <v:shape id="Рисунок 4" o:spid="_x0000_i1026" type="#_x0000_t75" style="width:467.25pt;height:330.75pt;visibility:visible">
            <v:imagedata r:id="rId8" o:title=""/>
          </v:shape>
        </w:pict>
      </w: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</w:p>
    <w:p w:rsidR="008A0D5E" w:rsidRDefault="008A0D5E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</w:p>
    <w:p w:rsidR="008A0D5E" w:rsidRDefault="008A0D5E">
      <w:pPr>
        <w:rPr>
          <w:rFonts w:ascii="Times New Roman" w:hAnsi="Times New Roman"/>
          <w:noProof/>
          <w:sz w:val="28"/>
          <w:szCs w:val="28"/>
        </w:rPr>
      </w:pPr>
      <w:r w:rsidRPr="00C37EB4">
        <w:rPr>
          <w:rFonts w:ascii="Times New Roman" w:hAnsi="Times New Roman"/>
          <w:noProof/>
          <w:sz w:val="28"/>
          <w:szCs w:val="28"/>
        </w:rPr>
        <w:pict>
          <v:shape id="Рисунок 5" o:spid="_x0000_i1027" type="#_x0000_t75" style="width:467.25pt;height:330.75pt;visibility:visible">
            <v:imagedata r:id="rId9" o:title=""/>
          </v:shape>
        </w:pict>
      </w:r>
    </w:p>
    <w:p w:rsidR="008A0D5E" w:rsidRDefault="008A0D5E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page"/>
      </w:r>
    </w:p>
    <w:p w:rsidR="008A0D5E" w:rsidRDefault="008A0D5E">
      <w:pPr>
        <w:rPr>
          <w:rFonts w:ascii="Times New Roman" w:hAnsi="Times New Roman"/>
          <w:noProof/>
          <w:sz w:val="28"/>
          <w:szCs w:val="28"/>
        </w:rPr>
      </w:pPr>
      <w:r w:rsidRPr="00C37EB4">
        <w:rPr>
          <w:rFonts w:ascii="Times New Roman" w:hAnsi="Times New Roman"/>
          <w:noProof/>
          <w:sz w:val="28"/>
          <w:szCs w:val="28"/>
        </w:rPr>
        <w:pict>
          <v:shape id="Рисунок 6" o:spid="_x0000_i1028" type="#_x0000_t75" style="width:467.25pt;height:330.75pt;visibility:visible">
            <v:imagedata r:id="rId10" o:title=""/>
          </v:shape>
        </w:pict>
      </w: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w:br w:type="page"/>
      </w:r>
    </w:p>
    <w:p w:rsidR="008A0D5E" w:rsidRDefault="008A0D5E" w:rsidP="002C239B">
      <w:pPr>
        <w:rPr>
          <w:rFonts w:ascii="Times New Roman" w:hAnsi="Times New Roman"/>
          <w:sz w:val="28"/>
          <w:szCs w:val="28"/>
        </w:rPr>
      </w:pPr>
      <w:r w:rsidRPr="00C37EB4">
        <w:rPr>
          <w:rFonts w:ascii="Times New Roman" w:hAnsi="Times New Roman"/>
          <w:noProof/>
          <w:sz w:val="28"/>
          <w:szCs w:val="28"/>
        </w:rPr>
        <w:pict>
          <v:shape id="Рисунок 3" o:spid="_x0000_i1029" type="#_x0000_t75" style="width:467.25pt;height:330.75pt;visibility:visible">
            <v:imagedata r:id="rId11" o:title=""/>
          </v:shape>
        </w:pict>
      </w:r>
    </w:p>
    <w:sectPr w:rsidR="008A0D5E" w:rsidSect="00247582">
      <w:headerReference w:type="even" r:id="rId12"/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0D5E" w:rsidRDefault="008A0D5E" w:rsidP="00540323">
      <w:pPr>
        <w:spacing w:after="0" w:line="240" w:lineRule="auto"/>
      </w:pPr>
      <w:r>
        <w:separator/>
      </w:r>
    </w:p>
  </w:endnote>
  <w:endnote w:type="continuationSeparator" w:id="1">
    <w:p w:rsidR="008A0D5E" w:rsidRDefault="008A0D5E" w:rsidP="0054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0D5E" w:rsidRDefault="008A0D5E" w:rsidP="00540323">
      <w:pPr>
        <w:spacing w:after="0" w:line="240" w:lineRule="auto"/>
      </w:pPr>
      <w:r>
        <w:separator/>
      </w:r>
    </w:p>
  </w:footnote>
  <w:footnote w:type="continuationSeparator" w:id="1">
    <w:p w:rsidR="008A0D5E" w:rsidRDefault="008A0D5E" w:rsidP="00540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D5E" w:rsidRDefault="008A0D5E" w:rsidP="00816E8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A0D5E" w:rsidRDefault="008A0D5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D5E" w:rsidRDefault="008A0D5E" w:rsidP="00816E87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8A0D5E" w:rsidRDefault="008A0D5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65930C71"/>
    <w:multiLevelType w:val="hybridMultilevel"/>
    <w:tmpl w:val="D6FACFB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7C2A37B4"/>
    <w:multiLevelType w:val="hybridMultilevel"/>
    <w:tmpl w:val="ECB0DD96"/>
    <w:lvl w:ilvl="0" w:tplc="CCCC37FA">
      <w:start w:val="5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239B"/>
    <w:rsid w:val="00050681"/>
    <w:rsid w:val="000B2673"/>
    <w:rsid w:val="001A511C"/>
    <w:rsid w:val="00247582"/>
    <w:rsid w:val="00292414"/>
    <w:rsid w:val="002C239B"/>
    <w:rsid w:val="00362D64"/>
    <w:rsid w:val="00406D0B"/>
    <w:rsid w:val="00460445"/>
    <w:rsid w:val="00540323"/>
    <w:rsid w:val="00655A0C"/>
    <w:rsid w:val="00714901"/>
    <w:rsid w:val="007B0668"/>
    <w:rsid w:val="00816E87"/>
    <w:rsid w:val="008A0D5E"/>
    <w:rsid w:val="0095764E"/>
    <w:rsid w:val="00A7427B"/>
    <w:rsid w:val="00AA53B1"/>
    <w:rsid w:val="00AD44DF"/>
    <w:rsid w:val="00BF27BA"/>
    <w:rsid w:val="00C21D2F"/>
    <w:rsid w:val="00C31744"/>
    <w:rsid w:val="00C34B11"/>
    <w:rsid w:val="00C37EB4"/>
    <w:rsid w:val="00C922BC"/>
    <w:rsid w:val="00D24EBB"/>
    <w:rsid w:val="00D569DF"/>
    <w:rsid w:val="00D9597A"/>
    <w:rsid w:val="00E44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39B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576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5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764E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540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40323"/>
    <w:rPr>
      <w:rFonts w:ascii="Calibri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5403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40323"/>
    <w:rPr>
      <w:rFonts w:ascii="Calibri" w:hAnsi="Calibri" w:cs="Times New Roman"/>
      <w:lang w:eastAsia="ru-RU"/>
    </w:rPr>
  </w:style>
  <w:style w:type="paragraph" w:styleId="Title">
    <w:name w:val="Title"/>
    <w:basedOn w:val="Normal"/>
    <w:link w:val="TitleChar"/>
    <w:uiPriority w:val="99"/>
    <w:qFormat/>
    <w:locked/>
    <w:rsid w:val="00050681"/>
    <w:pPr>
      <w:widowControl w:val="0"/>
      <w:shd w:val="clear" w:color="auto" w:fill="FFFFFF"/>
      <w:autoSpaceDE w:val="0"/>
      <w:autoSpaceDN w:val="0"/>
      <w:adjustRightInd w:val="0"/>
      <w:spacing w:after="0" w:line="634" w:lineRule="exact"/>
      <w:ind w:right="-6"/>
      <w:jc w:val="center"/>
    </w:pPr>
    <w:rPr>
      <w:rFonts w:ascii="Times New Roman" w:eastAsia="Calibri" w:hAnsi="Times New Roman"/>
      <w:color w:val="000000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character" w:styleId="PageNumber">
    <w:name w:val="page number"/>
    <w:basedOn w:val="DefaultParagraphFont"/>
    <w:uiPriority w:val="99"/>
    <w:rsid w:val="0024758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35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</TotalTime>
  <Pages>8</Pages>
  <Words>843</Words>
  <Characters>4808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cp:lastPrinted>2013-11-07T06:40:00Z</cp:lastPrinted>
  <dcterms:created xsi:type="dcterms:W3CDTF">2013-10-22T10:08:00Z</dcterms:created>
  <dcterms:modified xsi:type="dcterms:W3CDTF">2013-11-07T06:42:00Z</dcterms:modified>
</cp:coreProperties>
</file>