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6E" w:rsidRPr="0024756E" w:rsidRDefault="00B5266E" w:rsidP="0024756E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24756E">
        <w:rPr>
          <w:rFonts w:ascii="Times New Roman" w:hAnsi="Times New Roman"/>
          <w:b/>
          <w:sz w:val="28"/>
          <w:szCs w:val="28"/>
        </w:rPr>
        <w:t>Совет Ильинского сельского поселения</w:t>
      </w:r>
    </w:p>
    <w:p w:rsidR="00B5266E" w:rsidRPr="0024756E" w:rsidRDefault="00B5266E" w:rsidP="0024756E">
      <w:pPr>
        <w:tabs>
          <w:tab w:val="left" w:pos="3600"/>
        </w:tabs>
        <w:ind w:left="2124" w:right="41" w:firstLine="708"/>
        <w:rPr>
          <w:b/>
          <w:sz w:val="28"/>
          <w:szCs w:val="28"/>
        </w:rPr>
      </w:pPr>
      <w:r w:rsidRPr="0024756E">
        <w:rPr>
          <w:b/>
          <w:sz w:val="28"/>
          <w:szCs w:val="28"/>
        </w:rPr>
        <w:t>Новопокровского района</w:t>
      </w:r>
    </w:p>
    <w:p w:rsidR="00B5266E" w:rsidRPr="0024756E" w:rsidRDefault="00A74961" w:rsidP="0024756E">
      <w:pPr>
        <w:ind w:right="41"/>
        <w:jc w:val="center"/>
        <w:rPr>
          <w:sz w:val="28"/>
          <w:szCs w:val="28"/>
        </w:rPr>
      </w:pPr>
      <w:r w:rsidRPr="0024756E">
        <w:rPr>
          <w:sz w:val="28"/>
          <w:szCs w:val="28"/>
        </w:rPr>
        <w:t>(четвертый</w:t>
      </w:r>
      <w:r w:rsidR="00B5266E" w:rsidRPr="0024756E">
        <w:rPr>
          <w:sz w:val="28"/>
          <w:szCs w:val="28"/>
        </w:rPr>
        <w:t xml:space="preserve"> созыв)</w:t>
      </w:r>
    </w:p>
    <w:p w:rsidR="00B5266E" w:rsidRPr="0024756E" w:rsidRDefault="00B5266E" w:rsidP="0024756E">
      <w:pPr>
        <w:ind w:right="41"/>
        <w:jc w:val="center"/>
        <w:rPr>
          <w:sz w:val="28"/>
          <w:szCs w:val="28"/>
        </w:rPr>
      </w:pPr>
    </w:p>
    <w:p w:rsidR="00B5266E" w:rsidRPr="0024756E" w:rsidRDefault="00B5266E" w:rsidP="0024756E">
      <w:pPr>
        <w:ind w:right="41"/>
        <w:jc w:val="center"/>
        <w:rPr>
          <w:b/>
          <w:sz w:val="28"/>
          <w:szCs w:val="28"/>
        </w:rPr>
      </w:pPr>
      <w:r w:rsidRPr="0024756E">
        <w:rPr>
          <w:b/>
          <w:sz w:val="28"/>
          <w:szCs w:val="28"/>
        </w:rPr>
        <w:t>РЕШЕНИЕ</w:t>
      </w:r>
    </w:p>
    <w:p w:rsidR="00B5266E" w:rsidRPr="0024756E" w:rsidRDefault="00B5266E" w:rsidP="0024756E">
      <w:pPr>
        <w:ind w:right="41"/>
        <w:jc w:val="center"/>
        <w:rPr>
          <w:sz w:val="28"/>
          <w:szCs w:val="28"/>
        </w:rPr>
      </w:pPr>
    </w:p>
    <w:p w:rsidR="00B5266E" w:rsidRPr="0024756E" w:rsidRDefault="00A74961" w:rsidP="0024756E">
      <w:pPr>
        <w:pStyle w:val="1"/>
        <w:rPr>
          <w:sz w:val="28"/>
          <w:szCs w:val="28"/>
        </w:rPr>
      </w:pPr>
      <w:r w:rsidRPr="0024756E">
        <w:rPr>
          <w:sz w:val="28"/>
          <w:szCs w:val="28"/>
        </w:rPr>
        <w:t xml:space="preserve">от </w:t>
      </w:r>
      <w:r w:rsidR="0024756E">
        <w:rPr>
          <w:sz w:val="28"/>
          <w:szCs w:val="28"/>
        </w:rPr>
        <w:t>17</w:t>
      </w:r>
      <w:r w:rsidR="00D944BA" w:rsidRPr="0024756E">
        <w:rPr>
          <w:sz w:val="28"/>
          <w:szCs w:val="28"/>
        </w:rPr>
        <w:t>.</w:t>
      </w:r>
      <w:r w:rsidR="0024756E">
        <w:rPr>
          <w:sz w:val="28"/>
          <w:szCs w:val="28"/>
        </w:rPr>
        <w:t>04</w:t>
      </w:r>
      <w:r w:rsidR="00D944BA" w:rsidRPr="0024756E">
        <w:rPr>
          <w:sz w:val="28"/>
          <w:szCs w:val="28"/>
        </w:rPr>
        <w:t>.</w:t>
      </w:r>
      <w:r w:rsidRPr="0024756E">
        <w:rPr>
          <w:sz w:val="28"/>
          <w:szCs w:val="28"/>
        </w:rPr>
        <w:t xml:space="preserve"> 202</w:t>
      </w:r>
      <w:r w:rsidR="0024756E">
        <w:rPr>
          <w:sz w:val="28"/>
          <w:szCs w:val="28"/>
        </w:rPr>
        <w:t>4</w:t>
      </w:r>
      <w:r w:rsidR="00B5266E" w:rsidRPr="0024756E">
        <w:rPr>
          <w:sz w:val="28"/>
          <w:szCs w:val="28"/>
        </w:rPr>
        <w:t xml:space="preserve"> года                           </w:t>
      </w:r>
      <w:r w:rsidR="00C32C5D" w:rsidRPr="0024756E">
        <w:rPr>
          <w:sz w:val="28"/>
          <w:szCs w:val="28"/>
        </w:rPr>
        <w:t xml:space="preserve">                             </w:t>
      </w:r>
      <w:r w:rsidR="00D944BA" w:rsidRPr="0024756E">
        <w:rPr>
          <w:sz w:val="28"/>
          <w:szCs w:val="28"/>
        </w:rPr>
        <w:t xml:space="preserve">                                №</w:t>
      </w:r>
      <w:r w:rsidR="0024756E">
        <w:rPr>
          <w:sz w:val="28"/>
          <w:szCs w:val="28"/>
        </w:rPr>
        <w:t xml:space="preserve"> 178</w:t>
      </w:r>
    </w:p>
    <w:p w:rsidR="00B5266E" w:rsidRPr="0024756E" w:rsidRDefault="00B5266E" w:rsidP="0024756E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24756E">
        <w:rPr>
          <w:sz w:val="28"/>
          <w:szCs w:val="28"/>
        </w:rPr>
        <w:t>станица Ильинская</w:t>
      </w:r>
    </w:p>
    <w:p w:rsidR="003A4444" w:rsidRPr="0024756E" w:rsidRDefault="003A4444" w:rsidP="0024756E">
      <w:pPr>
        <w:pStyle w:val="a3"/>
        <w:ind w:left="-180"/>
        <w:rPr>
          <w:sz w:val="28"/>
          <w:szCs w:val="28"/>
        </w:rPr>
      </w:pPr>
    </w:p>
    <w:p w:rsidR="003A4444" w:rsidRPr="0024756E" w:rsidRDefault="003A4444" w:rsidP="0024756E">
      <w:pPr>
        <w:rPr>
          <w:sz w:val="28"/>
          <w:szCs w:val="28"/>
        </w:rPr>
      </w:pPr>
    </w:p>
    <w:p w:rsidR="00C32C5D" w:rsidRPr="0024756E" w:rsidRDefault="00C32C5D" w:rsidP="0024756E">
      <w:pPr>
        <w:jc w:val="center"/>
        <w:rPr>
          <w:b/>
          <w:sz w:val="28"/>
          <w:szCs w:val="28"/>
        </w:rPr>
      </w:pPr>
      <w:r w:rsidRPr="0024756E">
        <w:rPr>
          <w:b/>
          <w:sz w:val="28"/>
          <w:szCs w:val="28"/>
        </w:rPr>
        <w:t>О согласовании формирования рыбоводческого объекта для рыборазведения на территории Ильинского сельского поселения Новопокровского района</w:t>
      </w:r>
    </w:p>
    <w:p w:rsidR="00C32C5D" w:rsidRPr="0024756E" w:rsidRDefault="00C32C5D" w:rsidP="0024756E">
      <w:pPr>
        <w:jc w:val="center"/>
        <w:rPr>
          <w:b/>
          <w:sz w:val="28"/>
          <w:szCs w:val="28"/>
          <w:highlight w:val="yellow"/>
        </w:rPr>
      </w:pPr>
    </w:p>
    <w:p w:rsidR="00C32C5D" w:rsidRPr="0024756E" w:rsidRDefault="00C32C5D" w:rsidP="0024756E">
      <w:pPr>
        <w:jc w:val="center"/>
        <w:rPr>
          <w:b/>
          <w:sz w:val="28"/>
          <w:szCs w:val="28"/>
          <w:highlight w:val="yellow"/>
        </w:rPr>
      </w:pPr>
    </w:p>
    <w:p w:rsidR="00C32C5D" w:rsidRPr="0024756E" w:rsidRDefault="00C32C5D" w:rsidP="0024756E">
      <w:pPr>
        <w:ind w:firstLine="720"/>
        <w:jc w:val="both"/>
        <w:rPr>
          <w:sz w:val="28"/>
          <w:szCs w:val="28"/>
        </w:rPr>
      </w:pPr>
      <w:bookmarkStart w:id="0" w:name="sub_5"/>
      <w:proofErr w:type="gramStart"/>
      <w:r w:rsidRPr="0024756E">
        <w:rPr>
          <w:sz w:val="28"/>
          <w:szCs w:val="28"/>
        </w:rPr>
        <w:t xml:space="preserve">В соответствии с подпунктом 3 пункта 3 статьи 3 Федерального закона от 2 июля 2013 года № 148-ФЗ «Об </w:t>
      </w:r>
      <w:proofErr w:type="spellStart"/>
      <w:r w:rsidRPr="0024756E">
        <w:rPr>
          <w:sz w:val="28"/>
          <w:szCs w:val="28"/>
        </w:rPr>
        <w:t>аквакультуре</w:t>
      </w:r>
      <w:proofErr w:type="spellEnd"/>
      <w:r w:rsidRPr="0024756E">
        <w:rPr>
          <w:sz w:val="28"/>
          <w:szCs w:val="28"/>
        </w:rPr>
        <w:t xml:space="preserve"> (рыболовстве) и о внесении изменений в отдельные законодательные акты Российской Федерации», пунктом 5 Правил определения береговых линий (границ водных объектов) и (или) границ частей водных объектов, участков континентального шельфа Российской Федерации, признаваемых рыбоводными участками, утвержденных Постановлением Правительства РФ от 11 ноября</w:t>
      </w:r>
      <w:proofErr w:type="gramEnd"/>
      <w:r w:rsidRPr="0024756E">
        <w:rPr>
          <w:sz w:val="28"/>
          <w:szCs w:val="28"/>
        </w:rPr>
        <w:t xml:space="preserve"> 2014 года № 1183. </w:t>
      </w:r>
      <w:proofErr w:type="gramStart"/>
      <w:r w:rsidRPr="0024756E">
        <w:rPr>
          <w:sz w:val="28"/>
          <w:szCs w:val="28"/>
        </w:rPr>
        <w:t xml:space="preserve">Статьи 8 Закона Краснодарского края от 06 декабря 2017 года № 3705-КЗ «Об </w:t>
      </w:r>
      <w:proofErr w:type="spellStart"/>
      <w:r w:rsidRPr="0024756E">
        <w:rPr>
          <w:sz w:val="28"/>
          <w:szCs w:val="28"/>
        </w:rPr>
        <w:t>аквакультуре</w:t>
      </w:r>
      <w:proofErr w:type="spellEnd"/>
      <w:r w:rsidRPr="0024756E">
        <w:rPr>
          <w:sz w:val="28"/>
          <w:szCs w:val="28"/>
        </w:rPr>
        <w:t xml:space="preserve"> (рыболовстве) на территории Краснодарского края», согласно пункта 2 статьи 14.1 Федерального закона от 06 октября 2003 года № 131-ФЗ «Об общих принципах организации местного самоуправления в Российской Федерации», руководствуясь Уставом Ильинского сельского поселения Новопокровского района, Совет Ильинского сельского поселения Новопокровского района решил:</w:t>
      </w:r>
      <w:proofErr w:type="gramEnd"/>
    </w:p>
    <w:p w:rsidR="009D122A" w:rsidRPr="0024756E" w:rsidRDefault="00C32C5D" w:rsidP="0024756E">
      <w:pPr>
        <w:ind w:firstLine="851"/>
        <w:jc w:val="both"/>
        <w:rPr>
          <w:sz w:val="28"/>
          <w:szCs w:val="28"/>
        </w:rPr>
      </w:pPr>
      <w:r w:rsidRPr="0024756E">
        <w:rPr>
          <w:sz w:val="28"/>
          <w:szCs w:val="28"/>
        </w:rPr>
        <w:t xml:space="preserve">1. </w:t>
      </w:r>
      <w:r w:rsidR="00C92E70" w:rsidRPr="0024756E">
        <w:rPr>
          <w:sz w:val="28"/>
          <w:szCs w:val="28"/>
        </w:rPr>
        <w:t>Отказать в</w:t>
      </w:r>
      <w:r w:rsidRPr="0024756E">
        <w:rPr>
          <w:sz w:val="28"/>
          <w:szCs w:val="28"/>
        </w:rPr>
        <w:t xml:space="preserve"> согласи</w:t>
      </w:r>
      <w:r w:rsidR="00C92E70" w:rsidRPr="0024756E">
        <w:rPr>
          <w:sz w:val="28"/>
          <w:szCs w:val="28"/>
        </w:rPr>
        <w:t>и</w:t>
      </w:r>
      <w:r w:rsidRPr="0024756E">
        <w:rPr>
          <w:sz w:val="28"/>
          <w:szCs w:val="28"/>
        </w:rPr>
        <w:t xml:space="preserve"> на формирование рыбоводческого объекта (участка) реки «</w:t>
      </w:r>
      <w:proofErr w:type="spellStart"/>
      <w:r w:rsidRPr="0024756E">
        <w:rPr>
          <w:sz w:val="28"/>
          <w:szCs w:val="28"/>
        </w:rPr>
        <w:t>Калалы</w:t>
      </w:r>
      <w:proofErr w:type="spellEnd"/>
      <w:r w:rsidRPr="0024756E">
        <w:rPr>
          <w:sz w:val="28"/>
          <w:szCs w:val="28"/>
        </w:rPr>
        <w:t>»</w:t>
      </w:r>
      <w:bookmarkEnd w:id="0"/>
      <w:r w:rsidRPr="0024756E">
        <w:rPr>
          <w:sz w:val="28"/>
          <w:szCs w:val="28"/>
        </w:rPr>
        <w:t xml:space="preserve"> на территории Ильинского сельского поселения Новопокровского района</w:t>
      </w:r>
      <w:r w:rsidR="00C92E70" w:rsidRPr="0024756E">
        <w:rPr>
          <w:sz w:val="28"/>
          <w:szCs w:val="28"/>
        </w:rPr>
        <w:t xml:space="preserve"> в границах населенного пункта</w:t>
      </w:r>
      <w:r w:rsidRPr="0024756E">
        <w:rPr>
          <w:sz w:val="28"/>
          <w:szCs w:val="28"/>
        </w:rPr>
        <w:t xml:space="preserve">, для </w:t>
      </w:r>
      <w:r w:rsidR="00C92E70" w:rsidRPr="0024756E">
        <w:rPr>
          <w:sz w:val="28"/>
          <w:szCs w:val="28"/>
        </w:rPr>
        <w:t>сельскохозяйственного</w:t>
      </w:r>
      <w:r w:rsidRPr="0024756E">
        <w:rPr>
          <w:sz w:val="28"/>
          <w:szCs w:val="28"/>
        </w:rPr>
        <w:t xml:space="preserve"> товарного рыбоводства. Площадь рыбоводного участка </w:t>
      </w:r>
      <w:r w:rsidR="00C92E70" w:rsidRPr="0024756E">
        <w:rPr>
          <w:sz w:val="28"/>
          <w:szCs w:val="28"/>
        </w:rPr>
        <w:t>84</w:t>
      </w:r>
      <w:r w:rsidRPr="0024756E">
        <w:rPr>
          <w:sz w:val="28"/>
          <w:szCs w:val="28"/>
        </w:rPr>
        <w:t>,</w:t>
      </w:r>
      <w:r w:rsidR="00C92E70" w:rsidRPr="0024756E">
        <w:rPr>
          <w:sz w:val="28"/>
          <w:szCs w:val="28"/>
        </w:rPr>
        <w:t>89</w:t>
      </w:r>
      <w:r w:rsidRPr="0024756E">
        <w:rPr>
          <w:sz w:val="28"/>
          <w:szCs w:val="28"/>
        </w:rPr>
        <w:t xml:space="preserve"> га</w:t>
      </w:r>
      <w:r w:rsidR="00C92E70" w:rsidRPr="0024756E">
        <w:rPr>
          <w:sz w:val="28"/>
          <w:szCs w:val="28"/>
        </w:rPr>
        <w:t xml:space="preserve">. </w:t>
      </w:r>
      <w:proofErr w:type="gramStart"/>
      <w:r w:rsidR="00C92E70" w:rsidRPr="0024756E">
        <w:rPr>
          <w:sz w:val="28"/>
          <w:szCs w:val="28"/>
        </w:rPr>
        <w:t xml:space="preserve">Координаты: </w:t>
      </w:r>
      <w:r w:rsidR="009D122A" w:rsidRPr="0024756E">
        <w:rPr>
          <w:color w:val="000000"/>
          <w:sz w:val="28"/>
          <w:szCs w:val="28"/>
          <w:lang w:bidi="ru-RU"/>
        </w:rPr>
        <w:t xml:space="preserve">участок реки </w:t>
      </w:r>
      <w:proofErr w:type="spellStart"/>
      <w:r w:rsidR="009D122A" w:rsidRPr="0024756E">
        <w:rPr>
          <w:color w:val="000000"/>
          <w:sz w:val="28"/>
          <w:szCs w:val="28"/>
          <w:lang w:bidi="ru-RU"/>
        </w:rPr>
        <w:t>Калалы</w:t>
      </w:r>
      <w:proofErr w:type="spellEnd"/>
      <w:r w:rsidR="00C92E70" w:rsidRPr="0024756E">
        <w:rPr>
          <w:color w:val="000000"/>
          <w:sz w:val="28"/>
          <w:szCs w:val="28"/>
          <w:lang w:bidi="ru-RU"/>
        </w:rPr>
        <w:t xml:space="preserve">, севернее границ населенного пункта станицы Ильинской, ограниченный последовательным </w:t>
      </w:r>
      <w:r w:rsidR="0024756E" w:rsidRPr="0024756E">
        <w:rPr>
          <w:color w:val="000000"/>
          <w:sz w:val="28"/>
          <w:szCs w:val="28"/>
          <w:lang w:bidi="ru-RU"/>
        </w:rPr>
        <w:t xml:space="preserve">соединением точек: (1) </w:t>
      </w:r>
      <w:r w:rsidR="0024756E" w:rsidRPr="0024756E">
        <w:rPr>
          <w:color w:val="000000"/>
          <w:sz w:val="28"/>
          <w:szCs w:val="28"/>
          <w:lang w:val="en-US" w:eastAsia="en-US" w:bidi="en-US"/>
        </w:rPr>
        <w:t>N</w:t>
      </w:r>
      <w:r w:rsidR="0024756E" w:rsidRPr="0024756E">
        <w:rPr>
          <w:color w:val="000000"/>
          <w:sz w:val="28"/>
          <w:szCs w:val="28"/>
          <w:lang w:eastAsia="en-US" w:bidi="en-US"/>
        </w:rPr>
        <w:t xml:space="preserve"> 45°44'47.8854" </w:t>
      </w:r>
      <w:r w:rsidR="0024756E" w:rsidRPr="0024756E">
        <w:rPr>
          <w:color w:val="000000"/>
          <w:sz w:val="28"/>
          <w:szCs w:val="28"/>
          <w:lang w:bidi="ru-RU"/>
        </w:rPr>
        <w:t>Е</w:t>
      </w:r>
      <w:r w:rsidR="0024756E">
        <w:rPr>
          <w:color w:val="000000"/>
          <w:sz w:val="28"/>
          <w:szCs w:val="28"/>
          <w:lang w:bidi="ru-RU"/>
        </w:rPr>
        <w:t xml:space="preserve"> </w:t>
      </w:r>
      <w:r w:rsidR="0024756E" w:rsidRPr="0024756E">
        <w:rPr>
          <w:color w:val="000000"/>
          <w:sz w:val="28"/>
          <w:szCs w:val="28"/>
          <w:lang w:bidi="ru-RU"/>
        </w:rPr>
        <w:t xml:space="preserve">40°45'07.3501" по береговой линии в точку (2) </w:t>
      </w:r>
      <w:r w:rsidR="0024756E" w:rsidRPr="0024756E">
        <w:rPr>
          <w:color w:val="000000"/>
          <w:sz w:val="28"/>
          <w:szCs w:val="28"/>
          <w:lang w:val="en-US" w:eastAsia="en-US" w:bidi="en-US"/>
        </w:rPr>
        <w:t>N</w:t>
      </w:r>
      <w:r w:rsidR="0024756E" w:rsidRPr="0024756E">
        <w:rPr>
          <w:color w:val="000000"/>
          <w:sz w:val="28"/>
          <w:szCs w:val="28"/>
          <w:lang w:eastAsia="en-US" w:bidi="en-US"/>
        </w:rPr>
        <w:t xml:space="preserve"> 45°44'45.1361" </w:t>
      </w:r>
      <w:r w:rsidR="0024756E" w:rsidRPr="0024756E">
        <w:rPr>
          <w:color w:val="000000"/>
          <w:sz w:val="28"/>
          <w:szCs w:val="28"/>
          <w:lang w:bidi="ru-RU"/>
        </w:rPr>
        <w:t xml:space="preserve">Е 40°45'05.3417", от точки (2) по береговой линии в точку (3) </w:t>
      </w:r>
      <w:r w:rsidR="0024756E" w:rsidRPr="0024756E">
        <w:rPr>
          <w:color w:val="000000"/>
          <w:sz w:val="28"/>
          <w:szCs w:val="28"/>
          <w:lang w:val="en-US" w:eastAsia="en-US" w:bidi="en-US"/>
        </w:rPr>
        <w:t>N</w:t>
      </w:r>
      <w:r w:rsidR="0024756E" w:rsidRPr="0024756E">
        <w:rPr>
          <w:color w:val="000000"/>
          <w:sz w:val="28"/>
          <w:szCs w:val="28"/>
          <w:lang w:eastAsia="en-US" w:bidi="en-US"/>
        </w:rPr>
        <w:t xml:space="preserve"> 45°44'5</w:t>
      </w:r>
      <w:r w:rsidR="0024756E" w:rsidRPr="0024756E">
        <w:rPr>
          <w:color w:val="000000"/>
          <w:sz w:val="28"/>
          <w:szCs w:val="28"/>
          <w:lang w:bidi="ru-RU"/>
        </w:rPr>
        <w:t>1.2991" Е 40°49'06.8930", от точки (3) по береговой линии</w:t>
      </w:r>
      <w:proofErr w:type="gramEnd"/>
      <w:r w:rsidR="0024756E" w:rsidRPr="0024756E">
        <w:rPr>
          <w:color w:val="000000"/>
          <w:sz w:val="28"/>
          <w:szCs w:val="28"/>
          <w:lang w:bidi="ru-RU"/>
        </w:rPr>
        <w:t xml:space="preserve"> в точку (4) </w:t>
      </w:r>
      <w:r w:rsidR="0024756E" w:rsidRPr="0024756E">
        <w:rPr>
          <w:color w:val="000000"/>
          <w:sz w:val="28"/>
          <w:szCs w:val="28"/>
          <w:lang w:val="en-US" w:eastAsia="en-US" w:bidi="en-US"/>
        </w:rPr>
        <w:t>N</w:t>
      </w:r>
      <w:r w:rsidR="0024756E" w:rsidRPr="0024756E">
        <w:rPr>
          <w:color w:val="000000"/>
          <w:sz w:val="28"/>
          <w:szCs w:val="28"/>
          <w:lang w:eastAsia="en-US" w:bidi="en-US"/>
        </w:rPr>
        <w:t xml:space="preserve"> 45°45'00.8401" </w:t>
      </w:r>
      <w:r w:rsidR="0024756E" w:rsidRPr="0024756E">
        <w:rPr>
          <w:color w:val="000000"/>
          <w:sz w:val="28"/>
          <w:szCs w:val="28"/>
          <w:lang w:bidi="ru-RU"/>
        </w:rPr>
        <w:t>Е 40°49'01.3312" и далее от точки (4) по береговой линии в точку (1)</w:t>
      </w:r>
      <w:r w:rsidR="0024756E">
        <w:rPr>
          <w:color w:val="000000"/>
          <w:sz w:val="28"/>
          <w:szCs w:val="28"/>
          <w:lang w:bidi="ru-RU"/>
        </w:rPr>
        <w:t>.</w:t>
      </w:r>
    </w:p>
    <w:p w:rsidR="00CA5891" w:rsidRPr="0024756E" w:rsidRDefault="00CA5891" w:rsidP="0024756E">
      <w:pPr>
        <w:ind w:firstLine="851"/>
        <w:jc w:val="both"/>
        <w:rPr>
          <w:sz w:val="28"/>
          <w:szCs w:val="28"/>
        </w:rPr>
      </w:pPr>
      <w:r w:rsidRPr="0024756E">
        <w:rPr>
          <w:sz w:val="28"/>
          <w:szCs w:val="28"/>
        </w:rPr>
        <w:t>2. Отделу по общим вопросам администрации Ильинского сельского поселения Новопокровского района обеспечить обнародование настоящего решения в установленных местах и на официальном сайте администрации Ильинского сельского поселения Новопокровского района в информационно-телекоммуникационной сети «Интернет».</w:t>
      </w:r>
    </w:p>
    <w:p w:rsidR="00CA5891" w:rsidRPr="0024756E" w:rsidRDefault="00CA5891" w:rsidP="0024756E">
      <w:pPr>
        <w:ind w:firstLine="851"/>
        <w:jc w:val="both"/>
        <w:rPr>
          <w:sz w:val="28"/>
          <w:szCs w:val="28"/>
        </w:rPr>
      </w:pPr>
      <w:r w:rsidRPr="0024756E">
        <w:rPr>
          <w:sz w:val="28"/>
          <w:szCs w:val="28"/>
        </w:rPr>
        <w:lastRenderedPageBreak/>
        <w:t xml:space="preserve">3. </w:t>
      </w:r>
      <w:proofErr w:type="gramStart"/>
      <w:r w:rsidRPr="0024756E">
        <w:rPr>
          <w:sz w:val="28"/>
          <w:szCs w:val="28"/>
        </w:rPr>
        <w:t>Контроль за</w:t>
      </w:r>
      <w:proofErr w:type="gramEnd"/>
      <w:r w:rsidRPr="0024756E">
        <w:rPr>
          <w:sz w:val="28"/>
          <w:szCs w:val="28"/>
        </w:rPr>
        <w:t xml:space="preserve"> выполнением настоящего решения возложить на постоянную комиссию Совета Ильинского сельского поселения Новопокровского района по налогам, бюджету, муниципальному и народному хозяйству, охране окружающей среды (Сидоренко).</w:t>
      </w:r>
    </w:p>
    <w:p w:rsidR="00CA5891" w:rsidRPr="0024756E" w:rsidRDefault="00CA5891" w:rsidP="0024756E">
      <w:pPr>
        <w:pStyle w:val="a6"/>
        <w:spacing w:after="0" w:line="240" w:lineRule="auto"/>
        <w:ind w:left="0" w:firstLine="709"/>
        <w:jc w:val="both"/>
        <w:rPr>
          <w:color w:val="000000" w:themeColor="text1"/>
        </w:rPr>
      </w:pPr>
      <w:r w:rsidRPr="0024756E">
        <w:t xml:space="preserve">4. Настоящее </w:t>
      </w:r>
      <w:r w:rsidRPr="0024756E">
        <w:rPr>
          <w:color w:val="000000" w:themeColor="text1"/>
        </w:rPr>
        <w:t>решение вступает в силу со дня его официального обнародования.</w:t>
      </w:r>
    </w:p>
    <w:p w:rsidR="00CA5891" w:rsidRPr="0024756E" w:rsidRDefault="00CA5891" w:rsidP="0024756E">
      <w:pPr>
        <w:jc w:val="center"/>
        <w:rPr>
          <w:sz w:val="28"/>
          <w:szCs w:val="28"/>
        </w:rPr>
      </w:pPr>
    </w:p>
    <w:p w:rsidR="00CA5891" w:rsidRPr="0024756E" w:rsidRDefault="00CA5891" w:rsidP="0024756E">
      <w:pPr>
        <w:jc w:val="center"/>
        <w:rPr>
          <w:sz w:val="28"/>
          <w:szCs w:val="28"/>
        </w:rPr>
      </w:pPr>
    </w:p>
    <w:p w:rsidR="00CA5891" w:rsidRPr="0024756E" w:rsidRDefault="00CA5891" w:rsidP="0024756E">
      <w:pPr>
        <w:jc w:val="center"/>
        <w:rPr>
          <w:sz w:val="28"/>
          <w:szCs w:val="28"/>
        </w:rPr>
      </w:pPr>
    </w:p>
    <w:p w:rsidR="00CA5891" w:rsidRPr="0024756E" w:rsidRDefault="00CA5891" w:rsidP="0024756E">
      <w:pPr>
        <w:jc w:val="both"/>
        <w:rPr>
          <w:sz w:val="28"/>
          <w:szCs w:val="28"/>
        </w:rPr>
      </w:pPr>
      <w:r w:rsidRPr="0024756E">
        <w:rPr>
          <w:sz w:val="28"/>
          <w:szCs w:val="28"/>
        </w:rPr>
        <w:t>Глава</w:t>
      </w:r>
    </w:p>
    <w:p w:rsidR="00CA5891" w:rsidRPr="0024756E" w:rsidRDefault="00CA5891" w:rsidP="0024756E">
      <w:pPr>
        <w:jc w:val="both"/>
        <w:rPr>
          <w:sz w:val="28"/>
          <w:szCs w:val="28"/>
        </w:rPr>
      </w:pPr>
      <w:r w:rsidRPr="0024756E">
        <w:rPr>
          <w:sz w:val="28"/>
          <w:szCs w:val="28"/>
        </w:rPr>
        <w:t>Ильинского сельского поселения</w:t>
      </w:r>
    </w:p>
    <w:p w:rsidR="00CA5891" w:rsidRPr="0024756E" w:rsidRDefault="00CA5891" w:rsidP="0024756E">
      <w:pPr>
        <w:jc w:val="both"/>
        <w:rPr>
          <w:sz w:val="28"/>
          <w:szCs w:val="28"/>
        </w:rPr>
      </w:pPr>
      <w:r w:rsidRPr="0024756E">
        <w:rPr>
          <w:sz w:val="28"/>
          <w:szCs w:val="28"/>
        </w:rPr>
        <w:t xml:space="preserve">Новопокровского района </w:t>
      </w:r>
      <w:r w:rsidRPr="0024756E">
        <w:rPr>
          <w:sz w:val="28"/>
          <w:szCs w:val="28"/>
        </w:rPr>
        <w:tab/>
      </w:r>
      <w:r w:rsidRPr="0024756E">
        <w:rPr>
          <w:sz w:val="28"/>
          <w:szCs w:val="28"/>
        </w:rPr>
        <w:tab/>
      </w:r>
      <w:r w:rsidRPr="0024756E">
        <w:rPr>
          <w:sz w:val="28"/>
          <w:szCs w:val="28"/>
        </w:rPr>
        <w:tab/>
      </w:r>
      <w:r w:rsidRPr="0024756E">
        <w:rPr>
          <w:sz w:val="28"/>
          <w:szCs w:val="28"/>
        </w:rPr>
        <w:tab/>
      </w:r>
      <w:r w:rsidRPr="0024756E">
        <w:rPr>
          <w:sz w:val="28"/>
          <w:szCs w:val="28"/>
        </w:rPr>
        <w:tab/>
      </w:r>
      <w:r w:rsidRPr="0024756E">
        <w:rPr>
          <w:sz w:val="28"/>
          <w:szCs w:val="28"/>
        </w:rPr>
        <w:tab/>
      </w:r>
      <w:r w:rsidRPr="0024756E">
        <w:rPr>
          <w:sz w:val="28"/>
          <w:szCs w:val="28"/>
        </w:rPr>
        <w:tab/>
        <w:t xml:space="preserve">Н.Н. </w:t>
      </w:r>
      <w:proofErr w:type="spellStart"/>
      <w:r w:rsidRPr="0024756E">
        <w:rPr>
          <w:sz w:val="28"/>
          <w:szCs w:val="28"/>
        </w:rPr>
        <w:t>Кулинич</w:t>
      </w:r>
      <w:proofErr w:type="spellEnd"/>
    </w:p>
    <w:p w:rsidR="00C32C5D" w:rsidRPr="0024756E" w:rsidRDefault="00C32C5D" w:rsidP="0024756E">
      <w:pPr>
        <w:jc w:val="both"/>
        <w:rPr>
          <w:sz w:val="28"/>
          <w:szCs w:val="28"/>
        </w:rPr>
      </w:pPr>
    </w:p>
    <w:p w:rsidR="003A4444" w:rsidRPr="0024756E" w:rsidRDefault="003A4444" w:rsidP="0024756E">
      <w:pPr>
        <w:rPr>
          <w:sz w:val="28"/>
          <w:szCs w:val="28"/>
        </w:rPr>
      </w:pPr>
    </w:p>
    <w:p w:rsidR="003A4444" w:rsidRPr="0024756E" w:rsidRDefault="003A4444" w:rsidP="0024756E">
      <w:pPr>
        <w:rPr>
          <w:sz w:val="28"/>
          <w:szCs w:val="28"/>
        </w:rPr>
      </w:pPr>
    </w:p>
    <w:p w:rsidR="00854C9E" w:rsidRPr="0024756E" w:rsidRDefault="00854C9E" w:rsidP="0024756E">
      <w:pPr>
        <w:jc w:val="center"/>
        <w:rPr>
          <w:sz w:val="28"/>
          <w:szCs w:val="28"/>
        </w:rPr>
      </w:pPr>
    </w:p>
    <w:p w:rsidR="00405DF0" w:rsidRPr="0024756E" w:rsidRDefault="00405DF0" w:rsidP="0024756E">
      <w:pPr>
        <w:rPr>
          <w:sz w:val="28"/>
          <w:szCs w:val="28"/>
          <w:highlight w:val="yellow"/>
        </w:rPr>
      </w:pPr>
    </w:p>
    <w:p w:rsidR="00261574" w:rsidRPr="0024756E" w:rsidRDefault="00261574" w:rsidP="0024756E">
      <w:pPr>
        <w:rPr>
          <w:sz w:val="28"/>
          <w:szCs w:val="28"/>
        </w:rPr>
      </w:pPr>
    </w:p>
    <w:sectPr w:rsidR="00261574" w:rsidRPr="0024756E" w:rsidSect="00CA58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3ADA"/>
    <w:multiLevelType w:val="hybridMultilevel"/>
    <w:tmpl w:val="CCDCC29C"/>
    <w:lvl w:ilvl="0" w:tplc="63CACD5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36B03"/>
    <w:multiLevelType w:val="hybridMultilevel"/>
    <w:tmpl w:val="A78640A8"/>
    <w:lvl w:ilvl="0" w:tplc="DD3E43AC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27423F"/>
    <w:multiLevelType w:val="hybridMultilevel"/>
    <w:tmpl w:val="0B180854"/>
    <w:lvl w:ilvl="0" w:tplc="9912F1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CB7B37"/>
    <w:multiLevelType w:val="hybridMultilevel"/>
    <w:tmpl w:val="CF72CC98"/>
    <w:lvl w:ilvl="0" w:tplc="D34CAD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3A4444"/>
    <w:rsid w:val="00000E18"/>
    <w:rsid w:val="00007060"/>
    <w:rsid w:val="00135E1F"/>
    <w:rsid w:val="00135E63"/>
    <w:rsid w:val="0016018A"/>
    <w:rsid w:val="0024756E"/>
    <w:rsid w:val="00261574"/>
    <w:rsid w:val="002812A5"/>
    <w:rsid w:val="002F3702"/>
    <w:rsid w:val="003926A0"/>
    <w:rsid w:val="003A4444"/>
    <w:rsid w:val="003E6029"/>
    <w:rsid w:val="00405DF0"/>
    <w:rsid w:val="004C4128"/>
    <w:rsid w:val="004F2C0D"/>
    <w:rsid w:val="00556338"/>
    <w:rsid w:val="005A51CB"/>
    <w:rsid w:val="005C24FE"/>
    <w:rsid w:val="007925E6"/>
    <w:rsid w:val="00816505"/>
    <w:rsid w:val="00823F33"/>
    <w:rsid w:val="00854C9E"/>
    <w:rsid w:val="009D122A"/>
    <w:rsid w:val="00A502AA"/>
    <w:rsid w:val="00A56CD7"/>
    <w:rsid w:val="00A622DF"/>
    <w:rsid w:val="00A74961"/>
    <w:rsid w:val="00AC1F31"/>
    <w:rsid w:val="00B01CE3"/>
    <w:rsid w:val="00B5266E"/>
    <w:rsid w:val="00C1510A"/>
    <w:rsid w:val="00C32C5D"/>
    <w:rsid w:val="00C8390C"/>
    <w:rsid w:val="00C92E70"/>
    <w:rsid w:val="00CA5891"/>
    <w:rsid w:val="00D11549"/>
    <w:rsid w:val="00D17890"/>
    <w:rsid w:val="00D34F59"/>
    <w:rsid w:val="00D944BA"/>
    <w:rsid w:val="00DD319E"/>
    <w:rsid w:val="00E05BF1"/>
    <w:rsid w:val="00E22AEB"/>
    <w:rsid w:val="00EA2555"/>
    <w:rsid w:val="00F2596C"/>
    <w:rsid w:val="00F7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4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266E"/>
    <w:pPr>
      <w:keepNext/>
      <w:ind w:right="41"/>
      <w:outlineLvl w:val="0"/>
    </w:pPr>
    <w:rPr>
      <w:rFonts w:eastAsia="Arial Unicode MS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A4444"/>
    <w:pPr>
      <w:jc w:val="center"/>
    </w:pPr>
    <w:rPr>
      <w:sz w:val="32"/>
    </w:rPr>
  </w:style>
  <w:style w:type="paragraph" w:customStyle="1" w:styleId="11">
    <w:name w:val="обычный_1 Знак Знак Знак Знак Знак Знак Знак Знак Знак"/>
    <w:basedOn w:val="a"/>
    <w:rsid w:val="003A444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405DF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405D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266E"/>
    <w:rPr>
      <w:rFonts w:eastAsia="Arial Unicode MS"/>
      <w:sz w:val="26"/>
      <w:lang w:val="ru-RU" w:eastAsia="ru-RU" w:bidi="ar-SA"/>
    </w:rPr>
  </w:style>
  <w:style w:type="paragraph" w:customStyle="1" w:styleId="ConsNonformat">
    <w:name w:val="ConsNonformat"/>
    <w:rsid w:val="00B5266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CA5891"/>
    <w:pPr>
      <w:spacing w:after="160" w:line="259" w:lineRule="auto"/>
      <w:ind w:left="720"/>
      <w:contextualSpacing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Сity_Line</dc:creator>
  <cp:lastModifiedBy>Илинское сп</cp:lastModifiedBy>
  <cp:revision>2</cp:revision>
  <cp:lastPrinted>2023-11-13T12:39:00Z</cp:lastPrinted>
  <dcterms:created xsi:type="dcterms:W3CDTF">2024-04-16T12:49:00Z</dcterms:created>
  <dcterms:modified xsi:type="dcterms:W3CDTF">2024-04-16T12:49:00Z</dcterms:modified>
</cp:coreProperties>
</file>