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31" w:rsidRPr="00493131" w:rsidRDefault="00493131" w:rsidP="00493131">
      <w:pPr>
        <w:pBdr>
          <w:bottom w:val="single" w:sz="18" w:space="19" w:color="DAE9EE"/>
        </w:pBdr>
        <w:spacing w:after="6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493131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  <w:t>Перечень категорий граждан, имеющих право на получение бесплатной юридической помощи</w:t>
      </w:r>
    </w:p>
    <w:tbl>
      <w:tblPr>
        <w:tblW w:w="153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9"/>
        <w:gridCol w:w="8702"/>
      </w:tblGrid>
      <w:tr w:rsidR="00493131" w:rsidRPr="00493131" w:rsidTr="00493131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 граждан, имеющих право на получение бесплатной юридической помощи</w:t>
            </w:r>
          </w:p>
        </w:tc>
        <w:tc>
          <w:tcPr>
            <w:tcW w:w="87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подтверждающие принадлежность гражданина к соответствующей категории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Малоимущие граждане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органа социальной защиты населения по месту жительства о признании гражданина малоимущим.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 и II группы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ВОВ, Герои РФ, Герои Советского Союза, Герои Социалистического Труда, Герои Труда РФ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Дети-инвалиды, а также их законные представители и представители - по вопросам обеспечения и защиты прав и законных интересов таких детей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ind w:right="6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установления инвалидности, выданная федеральными го</w:t>
            </w:r>
            <w:bookmarkStart w:id="0" w:name="_GoBack"/>
            <w:bookmarkEnd w:id="0"/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сударственными </w:t>
            </w: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 медико-социальной экспертизы.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- по вопросам обеспечения и защиты прав и законных интересов таких детей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принадлежность гражданина к категории детей-сирот и детей, оставшихся без попечения родителей, лиц из числа 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отсутствия над ребенком родительского попечения).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желающие принять на воспитание в свою семью ребенка, оставшегося без попечения родителей, - по вопросам устройства ребенка на воспитание в семью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 возможности быть опекуном (попечителем), приемным родителем, патронатным воспитателем, подготовленное органом опеки и попечительства, либо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либо копия заявления о зачислении </w:t>
            </w: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гражданина на курс такой подготовки.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Усыновители - по вопросам обеспечения и защиты прав и законных интересов усыновленных детей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 об усыновлении ребёнка, вступившее в законную силу, или свидетельство об усыновлении.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- по вопросам обеспечения и защиты прав и законных интересов таких несовершеннолетних (за исключением вопросов в сфере уголовного судопроизводства)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предоставления паспорта и документа, подтверждающего право на получение бесплатной юридической помощи.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имеющие право на бесплатную юридическую помощь в соответствии с законом Российской Федерации о психиатрической помощи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учреждения, оказывающего психиатрическую помощь, подтверждающая факт оказания психиатрической помощи.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Граждане, признанные судом недееспособными, а также их законные представители - по вопросам обеспечения и защиты прав и законных интересов таких граждан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 о признании граждан недееспособными.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пострадавшие в результате чрезвычайной ситуации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 — для подтверждения факта гибели (смерти) лица в результате чрезвычайной ситуации, а также свидетельство о заключении брака, свидетельство о рождении либо решение суда об установлении данного факта — соответственно для супруги (супруга), состоявшей (состоявшего) в зарегистрированном браке с погибшим (умершим) на день гибели (смерти) в результате чрезвычайной ситуации, для детей и родителей погибшего (умершего)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— для лиц, находившихся на иждивении погибшего (умершего) в результате чрезвычайной ситуации;</w:t>
            </w:r>
          </w:p>
          <w:p w:rsidR="00493131" w:rsidRPr="00493131" w:rsidRDefault="00493131" w:rsidP="0049313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судебно-медицинской экспертизы, документы, подтверждающие факт чрезвычайной ситуации (акты, справки уполномоченных органов), — для граждан, здоровью которых причинен вред в результате чрезвычайной ситуации;</w:t>
            </w:r>
          </w:p>
          <w:p w:rsidR="00493131" w:rsidRPr="00493131" w:rsidRDefault="00493131" w:rsidP="0049313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справки уполномоченных органов о повреждении или утрате жилого помещения, иного имущества либо документов в результате чрезвычайной ситуации — для граждан, лишившихся жилого помещения либо утративших полностью или частично иное имущество либо документы в результате чрезвычайной ситуации.</w:t>
            </w:r>
          </w:p>
          <w:p w:rsidR="00493131" w:rsidRPr="00493131" w:rsidRDefault="00493131" w:rsidP="0049313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Вышеуказанные документы не предоставляются в случае обращения граждан, пострадавших в результате чрезвычайной ситуации, за оказанием бесплатной юридической помощи в виде правового консультирования в устной форме по вопросам предоставления мер социальной (государственной) поддержки пострадавшим в результате чрезвычайной ситуации.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Многодетные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многодетной семьи, или справка, подтверждающая постановку многодетной семьи на учет в органах социальной защиты населения по месту жительства (пребывания), или свидетельства о рождении детей, справки с места обучения детей (в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справки с места обучения детей.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Вдовы (вдовцы), не вступившие в новый брак, имеющие несовершеннолетнего(их) ребенка (детей)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супруга (супруги), свидетельство(а) о рождении ребенка (детей).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Неработающие граждане, получающие страховую пенсию по старости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 и (или) сведения о трудовой деятельности, пенсионное удостоверение либо справка, выданная территориальным органом Пенсионного фонда Российской Федерации, подтверждающая назначение страховой пенсии по старости.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80 лет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удостоверяющий личность.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боевых действий единого образца.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Проживающие в крае бывшие несовершеннолетние узники концлагерей, гетто, других мест принудительного содержания, созданных фашистами и их союзниками в </w:t>
            </w: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второй мировой войны, признанные инвалидами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единого образца о праве на льготы, выданное до 1 июля 2013 года, или удостоверение о праве на меры социальной поддержки, выданное после 1 июля 2013 года органами социальной защиты населения в муниципальных </w:t>
            </w: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образованиях Краснодарского края по месту жительства бывшего несовершеннолетнего узника фашизма, а также справка, подтверждающая факт установления инвалидности, выданная федеральным учреждением медико-социальной экспертизы.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Беременные женщины и женщины, имеющие детей в возрасте до 3 лет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справка, подтверждающая состояние беременности, или свидетельство о рождении ребенка (детей).</w:t>
            </w:r>
          </w:p>
        </w:tc>
      </w:tr>
      <w:tr w:rsidR="00493131" w:rsidRPr="00493131" w:rsidTr="004931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Неработающие граждане, достигшие возраста 60 и 55 лет (соответственно мужчины и женщины)</w:t>
            </w:r>
          </w:p>
        </w:tc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3131" w:rsidRPr="00493131" w:rsidRDefault="00493131" w:rsidP="0049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 и (или) сведения о трудовой деятельности.</w:t>
            </w:r>
          </w:p>
        </w:tc>
      </w:tr>
    </w:tbl>
    <w:p w:rsidR="00E92067" w:rsidRDefault="00E92067"/>
    <w:sectPr w:rsidR="00E92067" w:rsidSect="0049313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3131"/>
    <w:rsid w:val="00493131"/>
    <w:rsid w:val="00775ACE"/>
    <w:rsid w:val="00E92067"/>
    <w:rsid w:val="00EB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ЮрОтдел</cp:lastModifiedBy>
  <cp:revision>2</cp:revision>
  <dcterms:created xsi:type="dcterms:W3CDTF">2022-01-19T08:42:00Z</dcterms:created>
  <dcterms:modified xsi:type="dcterms:W3CDTF">2022-01-19T08:42:00Z</dcterms:modified>
</cp:coreProperties>
</file>